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0B84" w:rsidR="004C0B84" w:rsidP="7EE8A766" w:rsidRDefault="004C0B84" w14:paraId="7F5DBD39" w14:textId="3FE8BA20">
      <w:pPr>
        <w:pStyle w:val="Heading1"/>
      </w:pPr>
      <w:r w:rsidRPr="0F0687E0" w:rsidR="01868849">
        <w:rPr>
          <w:rFonts w:ascii="Century Gothic" w:hAnsi="Century Gothic" w:eastAsia="Century Gothic" w:cs="Century Gothic"/>
          <w:b w:val="1"/>
          <w:bCs w:val="1"/>
          <w:i w:val="0"/>
          <w:iCs w:val="0"/>
          <w:caps w:val="0"/>
          <w:smallCaps w:val="0"/>
          <w:strike w:val="0"/>
          <w:dstrike w:val="0"/>
          <w:noProof w:val="0"/>
          <w:color w:val="0B1B3E"/>
          <w:sz w:val="52"/>
          <w:szCs w:val="52"/>
          <w:u w:val="none"/>
          <w:lang w:val="en-US"/>
        </w:rPr>
        <w:t xml:space="preserve">2025 HX </w:t>
      </w:r>
      <w:r w:rsidRPr="0F0687E0" w:rsidR="7D1EA092">
        <w:rPr>
          <w:rFonts w:ascii="Century Gothic" w:hAnsi="Century Gothic" w:eastAsia="Century Gothic" w:cs="Century Gothic"/>
          <w:b w:val="1"/>
          <w:bCs w:val="1"/>
          <w:i w:val="0"/>
          <w:iCs w:val="0"/>
          <w:caps w:val="0"/>
          <w:smallCaps w:val="0"/>
          <w:strike w:val="0"/>
          <w:dstrike w:val="0"/>
          <w:noProof w:val="0"/>
          <w:color w:val="0B1B3E"/>
          <w:sz w:val="52"/>
          <w:szCs w:val="52"/>
          <w:u w:val="none"/>
          <w:lang w:val="en-US"/>
        </w:rPr>
        <w:t>S</w:t>
      </w:r>
      <w:r w:rsidRPr="0F0687E0" w:rsidR="1B8BF4FC">
        <w:rPr>
          <w:rFonts w:ascii="Century Gothic" w:hAnsi="Century Gothic" w:eastAsia="Century Gothic" w:cs="Century Gothic"/>
          <w:b w:val="1"/>
          <w:bCs w:val="1"/>
          <w:i w:val="0"/>
          <w:iCs w:val="0"/>
          <w:caps w:val="0"/>
          <w:smallCaps w:val="0"/>
          <w:strike w:val="0"/>
          <w:dstrike w:val="0"/>
          <w:noProof w:val="0"/>
          <w:color w:val="0B1B3E"/>
          <w:sz w:val="52"/>
          <w:szCs w:val="52"/>
          <w:u w:val="none"/>
          <w:lang w:val="en-US"/>
        </w:rPr>
        <w:t>SER</w:t>
      </w:r>
      <w:r w:rsidRPr="0F0687E0" w:rsidR="6E0A6CB6">
        <w:rPr>
          <w:rStyle w:val="Heading1Char"/>
          <w:noProof w:val="0"/>
          <w:lang w:val="en-US"/>
        </w:rPr>
        <w:t>®</w:t>
      </w:r>
      <w:r w:rsidRPr="0F0687E0" w:rsidR="6E0A6CB6">
        <w:rPr>
          <w:rStyle w:val="Heading1Char"/>
          <w:b w:val="0"/>
          <w:bCs w:val="0"/>
          <w:i w:val="0"/>
          <w:iCs w:val="0"/>
          <w:caps w:val="0"/>
          <w:smallCaps w:val="0"/>
          <w:noProof w:val="0"/>
          <w:color w:val="0B1C3F" w:themeColor="text1" w:themeTint="FF" w:themeShade="FF"/>
          <w:sz w:val="52"/>
          <w:szCs w:val="52"/>
          <w:lang w:val="en-US"/>
        </w:rPr>
        <w:t xml:space="preserve"> </w:t>
      </w:r>
      <w:r w:rsidRPr="0F0687E0" w:rsidR="1B8BF4FC">
        <w:rPr>
          <w:rFonts w:ascii="Century Gothic" w:hAnsi="Century Gothic" w:eastAsia="Century Gothic" w:cs="Century Gothic"/>
          <w:b w:val="1"/>
          <w:bCs w:val="1"/>
          <w:i w:val="0"/>
          <w:iCs w:val="0"/>
          <w:caps w:val="0"/>
          <w:smallCaps w:val="0"/>
          <w:strike w:val="0"/>
          <w:dstrike w:val="0"/>
          <w:noProof w:val="0"/>
          <w:color w:val="0B1B3E"/>
          <w:sz w:val="52"/>
          <w:szCs w:val="52"/>
          <w:u w:val="none"/>
          <w:lang w:val="en-US"/>
        </w:rPr>
        <w:t>Reduction and Zero Harm</w:t>
      </w:r>
      <w:r w:rsidRPr="0F0687E0" w:rsidR="7D1EA092">
        <w:rPr>
          <w:rFonts w:ascii="Century Gothic" w:hAnsi="Century Gothic" w:eastAsia="Century Gothic" w:cs="Century Gothic"/>
          <w:b w:val="1"/>
          <w:bCs w:val="1"/>
          <w:i w:val="0"/>
          <w:iCs w:val="0"/>
          <w:caps w:val="0"/>
          <w:smallCaps w:val="0"/>
          <w:strike w:val="0"/>
          <w:dstrike w:val="0"/>
          <w:noProof w:val="0"/>
          <w:color w:val="0B1B3E"/>
          <w:sz w:val="52"/>
          <w:szCs w:val="52"/>
          <w:u w:val="none"/>
          <w:lang w:val="en-US"/>
        </w:rPr>
        <w:t xml:space="preserve"> </w:t>
      </w:r>
      <w:r w:rsidRPr="0F0687E0" w:rsidR="01868849">
        <w:rPr>
          <w:rFonts w:ascii="Century Gothic" w:hAnsi="Century Gothic" w:eastAsia="Century Gothic" w:cs="Century Gothic"/>
          <w:b w:val="1"/>
          <w:bCs w:val="1"/>
          <w:i w:val="0"/>
          <w:iCs w:val="0"/>
          <w:caps w:val="0"/>
          <w:smallCaps w:val="0"/>
          <w:strike w:val="0"/>
          <w:dstrike w:val="0"/>
          <w:noProof w:val="0"/>
          <w:color w:val="0B1B3E"/>
          <w:sz w:val="52"/>
          <w:szCs w:val="52"/>
          <w:u w:val="none"/>
          <w:lang w:val="en-US"/>
        </w:rPr>
        <w:t>Award copy &amp; messaging</w:t>
      </w:r>
      <w:r w:rsidRPr="0F0687E0" w:rsidR="01868849">
        <w:rPr>
          <w:noProof w:val="0"/>
          <w:lang w:val="en-US"/>
        </w:rPr>
        <w:t xml:space="preserve"> </w:t>
      </w:r>
      <w:r w:rsidR="004C0B84">
        <w:rPr/>
        <w:t>  </w:t>
      </w:r>
    </w:p>
    <w:p w:rsidRPr="004C0B84" w:rsidR="004C0B84" w:rsidP="004C0B84" w:rsidRDefault="004C0B84" w14:paraId="4A312705" w14:textId="77777777">
      <w:pPr>
        <w:pStyle w:val="Heading2"/>
      </w:pPr>
      <w:r w:rsidRPr="004C0B84">
        <w:t xml:space="preserve">Sample company internal announcement or staff/physician </w:t>
      </w:r>
      <w:proofErr w:type="spellStart"/>
      <w:r w:rsidRPr="004C0B84">
        <w:t>eNewsletter</w:t>
      </w:r>
      <w:proofErr w:type="spellEnd"/>
      <w:r w:rsidRPr="004C0B84">
        <w:t>  </w:t>
      </w:r>
    </w:p>
    <w:p w:rsidRPr="004C0B84" w:rsidR="004C0B84" w:rsidP="22A00101" w:rsidRDefault="004C0B84" w14:paraId="5AB2D9A2" w14:textId="12D26F2A">
      <w:pPr>
        <w:pStyle w:val="BodyText"/>
        <w:rPr>
          <w:rFonts w:ascii="Century Gothic" w:hAnsi="Century Gothic" w:eastAsia="Century Gothic" w:cs="Century Gothic"/>
          <w:sz w:val="20"/>
          <w:szCs w:val="20"/>
        </w:rPr>
      </w:pPr>
      <w:r w:rsidRPr="2B4368EE" w:rsidR="004C0B84">
        <w:rPr>
          <w:rFonts w:ascii="Century Gothic" w:hAnsi="Century Gothic"/>
        </w:rPr>
        <w:t>I’m</w:t>
      </w:r>
      <w:r w:rsidRPr="2B4368EE" w:rsidR="004C0B84">
        <w:rPr>
          <w:rFonts w:ascii="Century Gothic" w:hAnsi="Century Gothic"/>
        </w:rPr>
        <w:t xml:space="preserve"> thrilled to share that </w:t>
      </w:r>
      <w:r w:rsidRPr="2B4368EE" w:rsidR="004C0B84">
        <w:rPr>
          <w:rFonts w:ascii="Century Gothic" w:hAnsi="Century Gothic"/>
          <w:color w:val="FF00FF" w:themeColor="accent1" w:themeTint="FF" w:themeShade="FF"/>
        </w:rPr>
        <w:t xml:space="preserve">[Organization] </w:t>
      </w:r>
      <w:r w:rsidRPr="2B4368EE" w:rsidR="004C0B84">
        <w:rPr>
          <w:rFonts w:ascii="Century Gothic" w:hAnsi="Century Gothic"/>
        </w:rPr>
        <w:t xml:space="preserve">has been named a 2025 Human Experience </w:t>
      </w:r>
      <w:r w:rsidRPr="2B4368EE" w:rsidR="60E7DCB8">
        <w:rPr>
          <w:rFonts w:ascii="Century Gothic" w:hAnsi="Century Gothic"/>
          <w:color w:val="FF00FF" w:themeColor="accent1" w:themeTint="FF" w:themeShade="FF"/>
        </w:rPr>
        <w:t>[SSER® Reduction OR Zero Harm]</w:t>
      </w:r>
      <w:r w:rsidRPr="2B4368EE" w:rsidR="60E7DCB8">
        <w:rPr>
          <w:rFonts w:ascii="Century Gothic" w:hAnsi="Century Gothic"/>
        </w:rPr>
        <w:t xml:space="preserve"> </w:t>
      </w:r>
      <w:r w:rsidRPr="2B4368EE" w:rsidR="4B0ED125">
        <w:rPr>
          <w:rFonts w:ascii="Century Gothic" w:hAnsi="Century Gothic"/>
        </w:rPr>
        <w:t>Award</w:t>
      </w:r>
      <w:r w:rsidRPr="2B4368EE" w:rsidR="4B0ED125">
        <w:rPr>
          <w:rFonts w:ascii="Century Gothic" w:hAnsi="Century Gothic"/>
        </w:rPr>
        <w:t xml:space="preserve"> winner </w:t>
      </w:r>
      <w:r w:rsidRPr="2B4368EE" w:rsidR="004C0B84">
        <w:rPr>
          <w:rFonts w:ascii="Century Gothic" w:hAnsi="Century Gothic"/>
        </w:rPr>
        <w:t>by Press Ganey.</w:t>
      </w:r>
      <w:r w:rsidRPr="2B4368EE" w:rsidR="004C0B84">
        <w:rPr>
          <w:rFonts w:ascii="Arial" w:hAnsi="Arial" w:cs="Arial"/>
        </w:rPr>
        <w:t> </w:t>
      </w:r>
      <w:r w:rsidRPr="2B4368EE" w:rsidR="004C0B84">
        <w:rPr>
          <w:rFonts w:ascii="Century Gothic" w:hAnsi="Century Gothic"/>
        </w:rPr>
        <w:t> </w:t>
      </w:r>
      <w:r w:rsidRPr="2B4368EE" w:rsidR="4441553E">
        <w:rPr>
          <w:rFonts w:ascii="Century Gothic" w:hAnsi="Century Gothic"/>
        </w:rPr>
        <w:t xml:space="preserve">Only </w:t>
      </w:r>
      <w:r w:rsidRPr="2B4368EE" w:rsidR="6E7F4EA3">
        <w:rPr>
          <w:rFonts w:ascii="Century Gothic" w:hAnsi="Century Gothic" w:eastAsia="Century Gothic" w:cs="Century Gothic"/>
          <w:b w:val="0"/>
          <w:bCs w:val="0"/>
          <w:i w:val="0"/>
          <w:iCs w:val="0"/>
          <w:caps w:val="0"/>
          <w:smallCaps w:val="0"/>
          <w:noProof w:val="0"/>
          <w:color w:val="FF00FF" w:themeColor="accent1" w:themeTint="FF" w:themeShade="FF"/>
          <w:sz w:val="20"/>
          <w:szCs w:val="20"/>
          <w:lang w:val="en-US"/>
        </w:rPr>
        <w:t>[</w:t>
      </w:r>
      <w:r w:rsidRPr="2B4368EE" w:rsidR="6E7F4EA3">
        <w:rPr>
          <w:rFonts w:ascii="Century Gothic" w:hAnsi="Century Gothic" w:eastAsia="Century Gothic" w:cs="Century Gothic"/>
          <w:b w:val="0"/>
          <w:bCs w:val="0"/>
          <w:i w:val="0"/>
          <w:iCs w:val="0"/>
          <w:caps w:val="0"/>
          <w:smallCaps w:val="0"/>
          <w:noProof w:val="0"/>
          <w:color w:val="FF00FF" w:themeColor="accent1" w:themeTint="FF" w:themeShade="FF"/>
          <w:sz w:val="20"/>
          <w:szCs w:val="20"/>
          <w:lang w:val="en-US"/>
        </w:rPr>
        <w:t>For SSER</w:t>
      </w:r>
      <w:r w:rsidRPr="2B4368EE" w:rsidR="6E7F4EA3">
        <w:rPr>
          <w:rFonts w:ascii="Century Gothic" w:hAnsi="Century Gothic" w:eastAsia="Century Gothic" w:cs="Century Gothic"/>
          <w:b w:val="0"/>
          <w:bCs w:val="0"/>
          <w:i w:val="0"/>
          <w:iCs w:val="0"/>
          <w:caps w:val="0"/>
          <w:smallCaps w:val="0"/>
          <w:noProof w:val="0"/>
          <w:color w:val="FF00FF" w:themeColor="accent1" w:themeTint="FF" w:themeShade="FF"/>
          <w:sz w:val="20"/>
          <w:szCs w:val="20"/>
          <w:vertAlign w:val="superscript"/>
          <w:lang w:val="en-US"/>
        </w:rPr>
        <w:t xml:space="preserve">® </w:t>
      </w:r>
      <w:r w:rsidRPr="2B4368EE" w:rsidR="6E7F4EA3">
        <w:rPr>
          <w:rFonts w:ascii="Century Gothic" w:hAnsi="Century Gothic" w:eastAsia="Century Gothic" w:cs="Century Gothic"/>
          <w:b w:val="0"/>
          <w:bCs w:val="0"/>
          <w:i w:val="0"/>
          <w:iCs w:val="0"/>
          <w:caps w:val="0"/>
          <w:smallCaps w:val="0"/>
          <w:noProof w:val="0"/>
          <w:color w:val="FF00FF" w:themeColor="accent1" w:themeTint="FF" w:themeShade="FF"/>
          <w:sz w:val="20"/>
          <w:szCs w:val="20"/>
          <w:lang w:val="en-US"/>
        </w:rPr>
        <w:t>Reduction = 15, For Zero Harm = 5]</w:t>
      </w:r>
      <w:r w:rsidRPr="2B4368EE" w:rsidR="6E7F4EA3">
        <w:rPr>
          <w:noProof w:val="0"/>
          <w:lang w:val="en-US"/>
        </w:rPr>
        <w:t xml:space="preserve"> </w:t>
      </w:r>
      <w:r w:rsidRPr="2B4368EE" w:rsidR="4441553E">
        <w:rPr>
          <w:rFonts w:ascii="Century Gothic" w:hAnsi="Century Gothic"/>
        </w:rPr>
        <w:t xml:space="preserve">facilities nationwide </w:t>
      </w:r>
      <w:r w:rsidRPr="2B4368EE" w:rsidR="623E44F1">
        <w:rPr>
          <w:rFonts w:ascii="Century Gothic" w:hAnsi="Century Gothic"/>
        </w:rPr>
        <w:t>achieved</w:t>
      </w:r>
      <w:r w:rsidRPr="2B4368EE" w:rsidR="4441553E">
        <w:rPr>
          <w:rFonts w:ascii="Century Gothic" w:hAnsi="Century Gothic"/>
        </w:rPr>
        <w:t xml:space="preserve"> this status for their </w:t>
      </w:r>
      <w:r w:rsidRPr="2B4368EE" w:rsidR="7840CC96">
        <w:rPr>
          <w:rFonts w:ascii="Century Gothic" w:hAnsi="Century Gothic"/>
        </w:rPr>
        <w:t xml:space="preserve">improvements and corresponding strong scores in safety culture </w:t>
      </w:r>
      <w:r w:rsidRPr="2B4368EE" w:rsidR="7840CC96">
        <w:rPr>
          <w:rFonts w:ascii="Century Gothic" w:hAnsi="Century Gothic"/>
        </w:rPr>
        <w:t>perception</w:t>
      </w:r>
      <w:r w:rsidRPr="2B4368EE" w:rsidR="7840CC96">
        <w:rPr>
          <w:rFonts w:ascii="Century Gothic" w:hAnsi="Century Gothic"/>
        </w:rPr>
        <w:t>.</w:t>
      </w:r>
    </w:p>
    <w:p w:rsidRPr="004C0B84" w:rsidR="004C0B84" w:rsidP="4F61E0CB" w:rsidRDefault="004C0B84" w14:paraId="5D5020A4" w14:textId="3E89E720">
      <w:pPr>
        <w:spacing w:before="240" w:beforeAutospacing="off" w:after="240" w:afterAutospacing="off"/>
        <w:rPr>
          <w:rFonts w:ascii="Century Gothic" w:hAnsi="Century Gothic" w:eastAsia="Century Gothic" w:cs="Century Gothic"/>
          <w:b w:val="0"/>
          <w:bCs w:val="0"/>
        </w:rPr>
      </w:pPr>
      <w:r w:rsidRPr="2B4368EE" w:rsidR="7EE0519E">
        <w:rPr>
          <w:rFonts w:ascii="Century Gothic" w:hAnsi="Century Gothic" w:eastAsia="Century Gothic" w:cs="Century Gothic"/>
          <w:b w:val="0"/>
          <w:bCs w:val="0"/>
          <w:noProof w:val="0"/>
          <w:lang w:val="en-US"/>
        </w:rPr>
        <w:t xml:space="preserve">Thanks to the dedication of our nursing </w:t>
      </w:r>
      <w:r w:rsidRPr="2B4368EE" w:rsidR="7146E98B">
        <w:rPr>
          <w:rFonts w:ascii="Century Gothic" w:hAnsi="Century Gothic" w:eastAsia="Century Gothic" w:cs="Century Gothic"/>
          <w:b w:val="0"/>
          <w:bCs w:val="0"/>
          <w:noProof w:val="0"/>
          <w:lang w:val="en-US"/>
        </w:rPr>
        <w:t xml:space="preserve">teams, </w:t>
      </w:r>
      <w:r w:rsidRPr="2B4368EE" w:rsidR="4CB1C5A7">
        <w:rPr>
          <w:rFonts w:ascii="Century Gothic" w:hAnsi="Century Gothic" w:eastAsia="Century Gothic" w:cs="Century Gothic"/>
          <w:b w:val="0"/>
          <w:bCs w:val="0"/>
          <w:noProof w:val="0"/>
          <w:color w:val="FF00FF" w:themeColor="accent1" w:themeTint="FF" w:themeShade="FF"/>
          <w:lang w:val="en-US"/>
        </w:rPr>
        <w:t>[</w:t>
      </w:r>
      <w:r w:rsidRPr="2B4368EE" w:rsidR="7EE0519E">
        <w:rPr>
          <w:rFonts w:ascii="Century Gothic" w:hAnsi="Century Gothic" w:eastAsia="Century Gothic" w:cs="Century Gothic"/>
          <w:b w:val="0"/>
          <w:bCs w:val="0"/>
          <w:noProof w:val="0"/>
          <w:color w:val="FF00FF" w:themeColor="accent1" w:themeTint="FF" w:themeShade="FF"/>
          <w:lang w:val="en-US"/>
        </w:rPr>
        <w:t>O</w:t>
      </w:r>
      <w:r w:rsidRPr="2B4368EE" w:rsidR="7EE0519E">
        <w:rPr>
          <w:rFonts w:ascii="Century Gothic" w:hAnsi="Century Gothic" w:eastAsia="Century Gothic" w:cs="Century Gothic"/>
          <w:b w:val="0"/>
          <w:bCs w:val="0"/>
          <w:noProof w:val="0"/>
          <w:color w:val="FF00FF" w:themeColor="accent1" w:themeTint="FF" w:themeShade="FF"/>
          <w:lang w:val="en-US"/>
        </w:rPr>
        <w:t>rganization]</w:t>
      </w:r>
      <w:r w:rsidRPr="2B4368EE" w:rsidR="7EE0519E">
        <w:rPr>
          <w:rFonts w:ascii="Century Gothic" w:hAnsi="Century Gothic" w:eastAsia="Century Gothic" w:cs="Century Gothic"/>
          <w:b w:val="0"/>
          <w:bCs w:val="0"/>
          <w:noProof w:val="0"/>
          <w:lang w:val="en-US"/>
        </w:rPr>
        <w:t xml:space="preserve"> has been nationally recognized as one of the top-performing healthcare systems in the country. This honor reflects our commitment to the highest standards in </w:t>
      </w:r>
      <w:r w:rsidRPr="2B4368EE" w:rsidR="7EE0519E">
        <w:rPr>
          <w:rFonts w:ascii="Century Gothic" w:hAnsi="Century Gothic" w:eastAsia="Century Gothic" w:cs="Century Gothic"/>
          <w:b w:val="0"/>
          <w:bCs w:val="0"/>
          <w:noProof w:val="0"/>
          <w:color w:val="FF00FF" w:themeColor="accent1" w:themeTint="FF" w:themeShade="FF"/>
          <w:u w:val="none"/>
          <w:lang w:val="en-US"/>
        </w:rPr>
        <w:t xml:space="preserve">[SSER® Reduction OR Zero Harm] </w:t>
      </w:r>
      <w:r w:rsidRPr="2B4368EE" w:rsidR="7EE0519E">
        <w:rPr>
          <w:rFonts w:ascii="Century Gothic" w:hAnsi="Century Gothic" w:eastAsia="Century Gothic" w:cs="Century Gothic"/>
          <w:b w:val="0"/>
          <w:bCs w:val="0"/>
          <w:noProof w:val="0"/>
          <w:lang w:val="en-US"/>
        </w:rPr>
        <w:t>and our relentless focus on safety and excellence in every patient interaction</w:t>
      </w:r>
      <w:r w:rsidRPr="2B4368EE" w:rsidR="7EE0519E">
        <w:rPr>
          <w:rFonts w:ascii="Century Gothic" w:hAnsi="Century Gothic" w:eastAsia="Century Gothic" w:cs="Century Gothic"/>
          <w:b w:val="0"/>
          <w:bCs w:val="0"/>
          <w:noProof w:val="0"/>
          <w:lang w:val="en-US"/>
        </w:rPr>
        <w:t>.</w:t>
      </w:r>
      <w:r w:rsidRPr="2B4368EE" w:rsidR="7EE0519E">
        <w:rPr>
          <w:rFonts w:ascii="Century Gothic" w:hAnsi="Century Gothic" w:eastAsia="Century Gothic" w:cs="Century Gothic"/>
          <w:b w:val="0"/>
          <w:bCs w:val="0"/>
        </w:rPr>
        <w:t xml:space="preserve"> </w:t>
      </w:r>
      <w:r w:rsidRPr="2B4368EE" w:rsidR="4682F904">
        <w:rPr>
          <w:rFonts w:ascii="Century Gothic" w:hAnsi="Century Gothic" w:eastAsia="Century Gothic" w:cs="Century Gothic"/>
          <w:b w:val="0"/>
          <w:bCs w:val="0"/>
        </w:rPr>
        <w:t xml:space="preserve"> </w:t>
      </w:r>
      <w:r w:rsidRPr="2B4368EE" w:rsidR="4682F904">
        <w:rPr>
          <w:rFonts w:ascii="Century Gothic" w:hAnsi="Century Gothic" w:eastAsia="Century Gothic" w:cs="Century Gothic"/>
          <w:b w:val="0"/>
          <w:bCs w:val="0"/>
        </w:rPr>
        <w:t>W</w:t>
      </w:r>
      <w:r w:rsidRPr="2B4368EE" w:rsidR="172EB89B">
        <w:rPr>
          <w:rFonts w:ascii="Century Gothic" w:hAnsi="Century Gothic" w:eastAsia="Century Gothic" w:cs="Century Gothic"/>
          <w:noProof w:val="0"/>
          <w:lang w:val="en-US"/>
        </w:rPr>
        <w:t xml:space="preserve">ith Press Ganey as our partner, </w:t>
      </w:r>
      <w:r w:rsidRPr="2B4368EE" w:rsidR="172EB89B">
        <w:rPr>
          <w:rFonts w:ascii="Century Gothic" w:hAnsi="Century Gothic" w:eastAsia="Century Gothic" w:cs="Century Gothic"/>
          <w:noProof w:val="0"/>
          <w:lang w:val="en-US"/>
        </w:rPr>
        <w:t>we’re</w:t>
      </w:r>
      <w:r w:rsidRPr="2B4368EE" w:rsidR="172EB89B">
        <w:rPr>
          <w:rFonts w:ascii="Century Gothic" w:hAnsi="Century Gothic" w:eastAsia="Century Gothic" w:cs="Century Gothic"/>
          <w:noProof w:val="0"/>
          <w:lang w:val="en-US"/>
        </w:rPr>
        <w:t xml:space="preserve"> connecting every part of the care journey to reduce harm, elevate trust, and make healthcare safer and more human for all.</w:t>
      </w:r>
    </w:p>
    <w:p w:rsidRPr="004C0B84" w:rsidR="004C0B84" w:rsidP="470D0044" w:rsidRDefault="004C0B84" w14:paraId="2FF42C40" w14:textId="3FDBA1B4">
      <w:pPr>
        <w:pStyle w:val="BodyText"/>
        <w:spacing w:after="120" w:afterAutospacing="off"/>
        <w:rPr>
          <w:rFonts w:ascii="Century Gothic" w:hAnsi="Century Gothic" w:eastAsia="Century Gothic" w:cs="Century Gothic"/>
          <w:b w:val="0"/>
          <w:bCs w:val="0"/>
          <w:i w:val="0"/>
          <w:iCs w:val="0"/>
          <w:caps w:val="0"/>
          <w:smallCaps w:val="0"/>
          <w:noProof w:val="0"/>
          <w:color w:val="0B1C3F" w:themeColor="text1" w:themeTint="FF" w:themeShade="FF"/>
          <w:sz w:val="20"/>
          <w:szCs w:val="20"/>
          <w:lang w:val="en-US"/>
        </w:rPr>
      </w:pPr>
      <w:r w:rsidRPr="470D0044" w:rsidR="55F8492A">
        <w:rPr>
          <w:rFonts w:ascii="Century Gothic" w:hAnsi="Century Gothic" w:eastAsia="Century Gothic" w:cs="Century Gothic"/>
          <w:noProof w:val="0"/>
          <w:lang w:val="en-US"/>
        </w:rPr>
        <w:t xml:space="preserve">In </w:t>
      </w:r>
      <w:r w:rsidRPr="470D0044" w:rsidR="55F8492A">
        <w:rPr>
          <w:rFonts w:ascii="Century Gothic" w:hAnsi="Century Gothic" w:eastAsia="Century Gothic" w:cs="Century Gothic"/>
          <w:b w:val="0"/>
          <w:bCs w:val="0"/>
          <w:i w:val="0"/>
          <w:iCs w:val="0"/>
          <w:caps w:val="0"/>
          <w:smallCaps w:val="0"/>
          <w:noProof w:val="0"/>
          <w:color w:val="0B1C3F" w:themeColor="text1" w:themeTint="FF" w:themeShade="FF"/>
          <w:sz w:val="20"/>
          <w:szCs w:val="20"/>
          <w:lang w:val="en-US"/>
        </w:rPr>
        <w:t xml:space="preserve">our commitment to safety and improving </w:t>
      </w:r>
      <w:r w:rsidRPr="470D0044" w:rsidR="08286D78">
        <w:rPr>
          <w:rFonts w:ascii="Century Gothic" w:hAnsi="Century Gothic" w:eastAsia="Century Gothic" w:cs="Century Gothic"/>
          <w:b w:val="0"/>
          <w:bCs w:val="0"/>
          <w:i w:val="0"/>
          <w:iCs w:val="0"/>
          <w:caps w:val="0"/>
          <w:smallCaps w:val="0"/>
          <w:noProof w:val="0"/>
          <w:color w:val="0B1C3F" w:themeColor="text1" w:themeTint="FF" w:themeShade="FF"/>
          <w:sz w:val="20"/>
          <w:szCs w:val="20"/>
          <w:lang w:val="en-US"/>
        </w:rPr>
        <w:t xml:space="preserve">the </w:t>
      </w:r>
      <w:r w:rsidRPr="470D0044" w:rsidR="55F8492A">
        <w:rPr>
          <w:rFonts w:ascii="Century Gothic" w:hAnsi="Century Gothic" w:eastAsia="Century Gothic" w:cs="Century Gothic"/>
          <w:b w:val="0"/>
          <w:bCs w:val="0"/>
          <w:i w:val="0"/>
          <w:iCs w:val="0"/>
          <w:caps w:val="0"/>
          <w:smallCaps w:val="0"/>
          <w:noProof w:val="0"/>
          <w:color w:val="0B1C3F" w:themeColor="text1" w:themeTint="FF" w:themeShade="FF"/>
          <w:sz w:val="20"/>
          <w:szCs w:val="20"/>
          <w:lang w:val="en-US"/>
        </w:rPr>
        <w:t>patient experience, we implemented the following initiatives:  </w:t>
      </w:r>
    </w:p>
    <w:p w:rsidRPr="004C0B84" w:rsidR="004C0B84" w:rsidP="004C0B84" w:rsidRDefault="004C0B84" w14:paraId="0252032D" w14:textId="270F12D4">
      <w:pPr>
        <w:pStyle w:val="List2"/>
        <w:rPr>
          <w:color w:val="FF00FF" w:themeColor="accent1"/>
        </w:rPr>
      </w:pPr>
      <w:r w:rsidRPr="470D0044" w:rsidR="004C0B84">
        <w:rPr>
          <w:color w:val="FF00FF" w:themeColor="accent1" w:themeTint="FF" w:themeShade="FF"/>
        </w:rPr>
        <w:t xml:space="preserve">[Insert </w:t>
      </w:r>
      <w:r w:rsidRPr="470D0044" w:rsidR="004C0B84">
        <w:rPr>
          <w:color w:val="FF00FF" w:themeColor="accent1" w:themeTint="FF" w:themeShade="FF"/>
        </w:rPr>
        <w:t xml:space="preserve">action item that </w:t>
      </w:r>
      <w:r w:rsidRPr="470D0044" w:rsidR="004C0B84">
        <w:rPr>
          <w:color w:val="FF00FF" w:themeColor="accent1" w:themeTint="FF" w:themeShade="FF"/>
        </w:rPr>
        <w:t>demonstrates</w:t>
      </w:r>
      <w:r w:rsidRPr="470D0044" w:rsidR="004C0B84">
        <w:rPr>
          <w:color w:val="FF00FF" w:themeColor="accent1" w:themeTint="FF" w:themeShade="FF"/>
        </w:rPr>
        <w:t xml:space="preserve"> progress and impact]</w:t>
      </w:r>
      <w:r w:rsidRPr="470D0044" w:rsidR="004C0B84">
        <w:rPr>
          <w:rFonts w:ascii="Arial" w:hAnsi="Arial"/>
          <w:color w:val="FF00FF" w:themeColor="accent1" w:themeTint="FF" w:themeShade="FF"/>
        </w:rPr>
        <w:t> </w:t>
      </w:r>
      <w:r w:rsidRPr="470D0044" w:rsidR="004C0B84">
        <w:rPr>
          <w:rFonts w:eastAsia="Century Gothic Pro"/>
          <w:color w:val="FF00FF" w:themeColor="accent1" w:themeTint="FF" w:themeShade="FF"/>
        </w:rPr>
        <w:t> </w:t>
      </w:r>
    </w:p>
    <w:p w:rsidRPr="004C0B84" w:rsidR="004C0B84" w:rsidP="006C7A23" w:rsidRDefault="004C0B84" w14:paraId="1F509257" w14:textId="77777777">
      <w:pPr>
        <w:pStyle w:val="List2"/>
        <w:spacing w:after="120"/>
        <w:rPr>
          <w:color w:val="FF00FF" w:themeColor="accent1"/>
        </w:rPr>
      </w:pPr>
      <w:r w:rsidRPr="004C0B84">
        <w:rPr>
          <w:color w:val="FF00FF" w:themeColor="accent1"/>
        </w:rPr>
        <w:t>[Insert second action item, ideally with a human-centered result]</w:t>
      </w:r>
      <w:r w:rsidRPr="004C0B84">
        <w:rPr>
          <w:rFonts w:ascii="Arial" w:hAnsi="Arial"/>
          <w:color w:val="FF00FF" w:themeColor="accent1"/>
        </w:rPr>
        <w:t> </w:t>
      </w:r>
      <w:r w:rsidRPr="004C0B84">
        <w:rPr>
          <w:rFonts w:eastAsia="Century Gothic Pro"/>
          <w:color w:val="FF00FF" w:themeColor="accent1"/>
        </w:rPr>
        <w:t> </w:t>
      </w:r>
    </w:p>
    <w:p w:rsidRPr="006C7A23" w:rsidR="006C7A23" w:rsidP="006C7A23" w:rsidRDefault="004C0B84" w14:paraId="68FA3095" w14:textId="31D37BBB">
      <w:pPr>
        <w:pStyle w:val="List2"/>
        <w:spacing w:after="240"/>
        <w:rPr>
          <w:rFonts w:eastAsia="Century Gothic Pro"/>
          <w:color w:val="FF00FF" w:themeColor="accent1"/>
        </w:rPr>
      </w:pPr>
      <w:r w:rsidRPr="004C0B84">
        <w:rPr>
          <w:color w:val="FF00FF" w:themeColor="accent1"/>
        </w:rPr>
        <w:t>[Insert third action item or innovation worth celebrating]</w:t>
      </w:r>
      <w:r w:rsidRPr="004C0B84">
        <w:rPr>
          <w:rFonts w:ascii="Arial" w:hAnsi="Arial"/>
          <w:color w:val="FF00FF" w:themeColor="accent1"/>
        </w:rPr>
        <w:t> </w:t>
      </w:r>
      <w:r w:rsidRPr="004C0B84">
        <w:rPr>
          <w:rFonts w:eastAsia="Century Gothic Pro"/>
          <w:color w:val="FF00FF" w:themeColor="accent1"/>
        </w:rPr>
        <w:t> </w:t>
      </w:r>
    </w:p>
    <w:p w:rsidRPr="004C0B84" w:rsidR="004C0B84" w:rsidP="006C7A23" w:rsidRDefault="004C0B84" w14:paraId="4A6F60A9" w14:textId="77777777">
      <w:pPr>
        <w:pStyle w:val="BodyText"/>
        <w:rPr>
          <w:rFonts w:ascii="Century Gothic" w:hAnsi="Century Gothic"/>
        </w:rPr>
      </w:pPr>
      <w:r w:rsidRPr="004C0B84">
        <w:rPr>
          <w:rFonts w:ascii="Century Gothic" w:hAnsi="Century Gothic"/>
        </w:rPr>
        <w:t xml:space="preserve">This award reflects your extraordinary work and unwavering commitment to </w:t>
      </w:r>
      <w:r w:rsidRPr="004C0B84">
        <w:rPr>
          <w:rFonts w:ascii="Century Gothic" w:hAnsi="Century Gothic"/>
          <w:color w:val="FF00FF" w:themeColor="accent1"/>
        </w:rPr>
        <w:t>[insert mission statement or core values]</w:t>
      </w:r>
      <w:r w:rsidRPr="004C0B84">
        <w:rPr>
          <w:rFonts w:ascii="Century Gothic" w:hAnsi="Century Gothic"/>
        </w:rPr>
        <w:t xml:space="preserve">. On behalf of </w:t>
      </w:r>
      <w:r w:rsidRPr="004C0B84">
        <w:rPr>
          <w:rFonts w:ascii="Century Gothic" w:hAnsi="Century Gothic"/>
          <w:color w:val="FF00FF" w:themeColor="accent1"/>
        </w:rPr>
        <w:t>[Organization]</w:t>
      </w:r>
      <w:r w:rsidRPr="004C0B84">
        <w:rPr>
          <w:rFonts w:ascii="Century Gothic" w:hAnsi="Century Gothic"/>
        </w:rPr>
        <w:t>, thank you. Your effort and heart make all the difference.</w:t>
      </w:r>
      <w:r w:rsidRPr="004C0B84">
        <w:rPr>
          <w:rFonts w:ascii="Arial" w:hAnsi="Arial" w:cs="Arial"/>
        </w:rPr>
        <w:t> </w:t>
      </w:r>
      <w:r w:rsidRPr="004C0B84">
        <w:rPr>
          <w:rFonts w:ascii="Century Gothic" w:hAnsi="Century Gothic"/>
        </w:rPr>
        <w:t> </w:t>
      </w:r>
    </w:p>
    <w:p w:rsidRPr="004C0B84" w:rsidR="004C0B84" w:rsidP="006C7A23" w:rsidRDefault="004C0B84" w14:paraId="2DDC01D9" w14:textId="77777777">
      <w:pPr>
        <w:pStyle w:val="BodyText"/>
        <w:rPr>
          <w:rFonts w:ascii="Century Gothic" w:hAnsi="Century Gothic"/>
        </w:rPr>
      </w:pPr>
      <w:r w:rsidRPr="004C0B84">
        <w:rPr>
          <w:rFonts w:ascii="Century Gothic" w:hAnsi="Century Gothic"/>
        </w:rPr>
        <w:t>With gratitude,</w:t>
      </w:r>
      <w:r w:rsidRPr="004C0B84">
        <w:rPr>
          <w:rFonts w:ascii="Arial" w:hAnsi="Arial" w:cs="Arial"/>
        </w:rPr>
        <w:t> </w:t>
      </w:r>
      <w:r w:rsidRPr="004C0B84">
        <w:rPr>
          <w:rFonts w:ascii="Century Gothic" w:hAnsi="Century Gothic"/>
        </w:rPr>
        <w:t> </w:t>
      </w:r>
    </w:p>
    <w:p w:rsidRPr="004C0B84" w:rsidR="006C7A23" w:rsidP="7EE8A766" w:rsidRDefault="006C7A23" w14:paraId="183AAFCE" w14:textId="3306AD45">
      <w:pPr>
        <w:pStyle w:val="BodyText"/>
        <w:rPr>
          <w:rFonts w:ascii="Century Gothic" w:hAnsi="Century Gothic"/>
          <w:color w:val="FF00FF" w:themeColor="accent1"/>
        </w:rPr>
      </w:pPr>
      <w:r w:rsidRPr="7EE8A766" w:rsidR="004C0B84">
        <w:rPr>
          <w:rFonts w:ascii="Century Gothic" w:hAnsi="Century Gothic"/>
          <w:color w:val="FF00FF" w:themeColor="accent1" w:themeTint="FF" w:themeShade="FF"/>
        </w:rPr>
        <w:t>[Your Name]</w:t>
      </w:r>
      <w:r w:rsidRPr="7EE8A766" w:rsidR="004C0B84">
        <w:rPr>
          <w:rFonts w:ascii="Arial" w:hAnsi="Arial" w:cs="Arial"/>
          <w:color w:val="FF00FF" w:themeColor="accent1" w:themeTint="FF" w:themeShade="FF"/>
        </w:rPr>
        <w:t> </w:t>
      </w:r>
      <w:r w:rsidRPr="7EE8A766" w:rsidR="004C0B84">
        <w:rPr>
          <w:rFonts w:ascii="Century Gothic" w:hAnsi="Century Gothic"/>
          <w:color w:val="FF00FF" w:themeColor="accent1" w:themeTint="FF" w:themeShade="FF"/>
        </w:rPr>
        <w:t> </w:t>
      </w:r>
    </w:p>
    <w:p w:rsidRPr="004C0B84" w:rsidR="004C0B84" w:rsidP="7EE8A766" w:rsidRDefault="004C0B84" w14:paraId="75883242" w14:textId="00847811">
      <w:pPr/>
      <w:r>
        <w:br w:type="page"/>
      </w:r>
    </w:p>
    <w:p w:rsidRPr="004C0B84" w:rsidR="004C0B84" w:rsidP="7EE8A766" w:rsidRDefault="004C0B84" w14:paraId="68F4BF06" w14:textId="064C4F72">
      <w:pPr>
        <w:pStyle w:val="Heading2"/>
        <w:rPr>
          <w:rFonts w:ascii="Century Gothic" w:hAnsi="Century Gothic"/>
          <w:color w:val="FF00FF" w:themeColor="accent1" w:themeTint="FF" w:themeShade="FF"/>
        </w:rPr>
      </w:pPr>
      <w:r w:rsidR="004C0B84">
        <w:rPr/>
        <w:t>Sample board announcement </w:t>
      </w:r>
    </w:p>
    <w:p w:rsidRPr="004C0B84" w:rsidR="004C0B84" w:rsidP="004C0B84" w:rsidRDefault="004C0B84" w14:paraId="1822F5AA" w14:textId="3C1E2C64">
      <w:pPr>
        <w:pStyle w:val="BodyText2"/>
        <w:spacing w:after="240"/>
        <w:rPr>
          <w:sz w:val="20"/>
          <w:szCs w:val="20"/>
        </w:rPr>
      </w:pPr>
      <w:r w:rsidRPr="2B4368EE" w:rsidR="004C0B84">
        <w:rPr>
          <w:sz w:val="20"/>
          <w:szCs w:val="20"/>
        </w:rPr>
        <w:t>I’m</w:t>
      </w:r>
      <w:r w:rsidRPr="2B4368EE" w:rsidR="004C0B84">
        <w:rPr>
          <w:sz w:val="20"/>
          <w:szCs w:val="20"/>
        </w:rPr>
        <w:t xml:space="preserve"> honored to share that </w:t>
      </w:r>
      <w:r w:rsidRPr="2B4368EE" w:rsidR="004C0B84">
        <w:rPr>
          <w:color w:val="FF00FF" w:themeColor="accent1" w:themeTint="FF" w:themeShade="FF"/>
          <w:sz w:val="20"/>
          <w:szCs w:val="20"/>
        </w:rPr>
        <w:t>[Organization]</w:t>
      </w:r>
      <w:r w:rsidRPr="2B4368EE" w:rsidR="004C0B84">
        <w:rPr>
          <w:sz w:val="20"/>
          <w:szCs w:val="20"/>
        </w:rPr>
        <w:t xml:space="preserve"> has been named a 2025 Human Experience </w:t>
      </w:r>
      <w:r w:rsidRPr="2B4368EE" w:rsidR="2688ECE2">
        <w:rPr>
          <w:color w:val="FF00FF" w:themeColor="accent1" w:themeTint="FF" w:themeShade="FF"/>
          <w:sz w:val="20"/>
          <w:szCs w:val="20"/>
        </w:rPr>
        <w:t>[SSER® Reduction OR Zero Harm]</w:t>
      </w:r>
      <w:r w:rsidRPr="2B4368EE" w:rsidR="2688ECE2">
        <w:rPr>
          <w:sz w:val="20"/>
          <w:szCs w:val="20"/>
        </w:rPr>
        <w:t xml:space="preserve"> </w:t>
      </w:r>
      <w:r w:rsidRPr="2B4368EE" w:rsidR="4B0ED125">
        <w:rPr>
          <w:sz w:val="20"/>
          <w:szCs w:val="20"/>
        </w:rPr>
        <w:t>Award</w:t>
      </w:r>
      <w:r w:rsidRPr="2B4368EE" w:rsidR="4B0ED125">
        <w:rPr>
          <w:sz w:val="20"/>
          <w:szCs w:val="20"/>
        </w:rPr>
        <w:t xml:space="preserve"> winner.</w:t>
      </w:r>
      <w:r w:rsidRPr="2B4368EE" w:rsidR="2D01B3A6">
        <w:rPr>
          <w:sz w:val="20"/>
          <w:szCs w:val="20"/>
        </w:rPr>
        <w:t xml:space="preserve"> Only </w:t>
      </w:r>
      <w:r w:rsidRPr="2B4368EE" w:rsidR="58FDCA9F">
        <w:rPr>
          <w:rFonts w:ascii="Century Gothic" w:hAnsi="Century Gothic" w:eastAsia="Century Gothic" w:cs="Century Gothic"/>
          <w:b w:val="0"/>
          <w:bCs w:val="0"/>
          <w:i w:val="0"/>
          <w:iCs w:val="0"/>
          <w:caps w:val="0"/>
          <w:smallCaps w:val="0"/>
          <w:noProof w:val="0"/>
          <w:color w:val="FF00FF" w:themeColor="accent1" w:themeTint="FF" w:themeShade="FF"/>
          <w:sz w:val="20"/>
          <w:szCs w:val="20"/>
          <w:lang w:val="en-US"/>
        </w:rPr>
        <w:t>[For SSER</w:t>
      </w:r>
      <w:r w:rsidRPr="2B4368EE" w:rsidR="58FDCA9F">
        <w:rPr>
          <w:rFonts w:ascii="Century Gothic" w:hAnsi="Century Gothic" w:eastAsia="Century Gothic" w:cs="Century Gothic"/>
          <w:b w:val="0"/>
          <w:bCs w:val="0"/>
          <w:i w:val="0"/>
          <w:iCs w:val="0"/>
          <w:caps w:val="0"/>
          <w:smallCaps w:val="0"/>
          <w:noProof w:val="0"/>
          <w:color w:val="FF00FF" w:themeColor="accent1" w:themeTint="FF" w:themeShade="FF"/>
          <w:sz w:val="20"/>
          <w:szCs w:val="20"/>
          <w:vertAlign w:val="superscript"/>
          <w:lang w:val="en-US"/>
        </w:rPr>
        <w:t xml:space="preserve">® </w:t>
      </w:r>
      <w:r w:rsidRPr="2B4368EE" w:rsidR="58FDCA9F">
        <w:rPr>
          <w:rFonts w:ascii="Century Gothic" w:hAnsi="Century Gothic" w:eastAsia="Century Gothic" w:cs="Century Gothic"/>
          <w:b w:val="0"/>
          <w:bCs w:val="0"/>
          <w:i w:val="0"/>
          <w:iCs w:val="0"/>
          <w:caps w:val="0"/>
          <w:smallCaps w:val="0"/>
          <w:noProof w:val="0"/>
          <w:color w:val="FF00FF" w:themeColor="accent1" w:themeTint="FF" w:themeShade="FF"/>
          <w:sz w:val="20"/>
          <w:szCs w:val="20"/>
          <w:lang w:val="en-US"/>
        </w:rPr>
        <w:t>Reduction = 15, For Zero Harm = 5]</w:t>
      </w:r>
      <w:r w:rsidRPr="2B4368EE" w:rsidR="11C91F2A">
        <w:rPr>
          <w:sz w:val="20"/>
          <w:szCs w:val="20"/>
        </w:rPr>
        <w:t xml:space="preserve"> </w:t>
      </w:r>
      <w:r w:rsidRPr="2B4368EE" w:rsidR="2D01B3A6">
        <w:rPr>
          <w:rFonts w:ascii="Century Gothic" w:hAnsi="Century Gothic"/>
          <w:sz w:val="20"/>
          <w:szCs w:val="20"/>
        </w:rPr>
        <w:t>f</w:t>
      </w:r>
      <w:r w:rsidRPr="2B4368EE" w:rsidR="2D01B3A6">
        <w:rPr>
          <w:rFonts w:ascii="Century Gothic" w:hAnsi="Century Gothic"/>
          <w:sz w:val="20"/>
          <w:szCs w:val="20"/>
        </w:rPr>
        <w:t xml:space="preserve">acilities nationwide achieved this status for their improvements and corresponding strong scores in safety culture </w:t>
      </w:r>
      <w:r w:rsidRPr="2B4368EE" w:rsidR="2D01B3A6">
        <w:rPr>
          <w:rFonts w:ascii="Century Gothic" w:hAnsi="Century Gothic"/>
          <w:sz w:val="20"/>
          <w:szCs w:val="20"/>
        </w:rPr>
        <w:t>perception</w:t>
      </w:r>
      <w:r w:rsidRPr="2B4368EE" w:rsidR="2D01B3A6">
        <w:rPr>
          <w:rFonts w:ascii="Century Gothic" w:hAnsi="Century Gothic"/>
          <w:sz w:val="20"/>
          <w:szCs w:val="20"/>
        </w:rPr>
        <w:t>.</w:t>
      </w:r>
      <w:r w:rsidRPr="2B4368EE" w:rsidR="004C0B84">
        <w:rPr>
          <w:sz w:val="20"/>
          <w:szCs w:val="20"/>
        </w:rPr>
        <w:t> </w:t>
      </w:r>
    </w:p>
    <w:p w:rsidRPr="004C0B84" w:rsidR="004C0B84" w:rsidP="470D0044" w:rsidRDefault="004C0B84" w14:paraId="10374BD5" w14:textId="642B2441">
      <w:pPr>
        <w:pStyle w:val="BodyText2"/>
        <w:spacing w:before="240" w:beforeAutospacing="off" w:after="240" w:afterAutospacing="off"/>
        <w:rPr>
          <w:sz w:val="20"/>
          <w:szCs w:val="20"/>
        </w:rPr>
      </w:pPr>
      <w:r w:rsidRPr="470D0044" w:rsidR="004C0B84">
        <w:rPr>
          <w:sz w:val="20"/>
          <w:szCs w:val="20"/>
        </w:rPr>
        <w:t xml:space="preserve">As you know, our partnership with Press Ganey on </w:t>
      </w:r>
      <w:r w:rsidRPr="470D0044" w:rsidR="004C0B84">
        <w:rPr>
          <w:color w:val="FF00FF" w:themeColor="accent1" w:themeTint="FF" w:themeShade="FF"/>
          <w:sz w:val="20"/>
          <w:szCs w:val="20"/>
        </w:rPr>
        <w:t>[list solutions]</w:t>
      </w:r>
      <w:r w:rsidRPr="470D0044" w:rsidR="004C0B84">
        <w:rPr>
          <w:sz w:val="20"/>
          <w:szCs w:val="20"/>
        </w:rPr>
        <w:t xml:space="preserve"> </w:t>
      </w:r>
      <w:r w:rsidRPr="470D0044" w:rsidR="19AD7533">
        <w:rPr>
          <w:sz w:val="20"/>
          <w:szCs w:val="20"/>
        </w:rPr>
        <w:t xml:space="preserve">allows us to connect every part of the care journey to reduce harm, elevate trust, and make healthcare more human for all. </w:t>
      </w:r>
      <w:r w:rsidRPr="470D0044" w:rsidR="004C0B84">
        <w:rPr>
          <w:sz w:val="20"/>
          <w:szCs w:val="20"/>
        </w:rPr>
        <w:t xml:space="preserve">This award reflects the impact of that work, and the alignment between our strategy, our teams, and our shared mission to </w:t>
      </w:r>
      <w:r w:rsidRPr="470D0044" w:rsidR="004C0B84">
        <w:rPr>
          <w:color w:val="FF00FF" w:themeColor="accent1" w:themeTint="FF" w:themeShade="FF"/>
          <w:sz w:val="20"/>
          <w:szCs w:val="20"/>
        </w:rPr>
        <w:t>[insert mission statement]</w:t>
      </w:r>
      <w:r w:rsidRPr="470D0044" w:rsidR="004C0B84">
        <w:rPr>
          <w:sz w:val="20"/>
          <w:szCs w:val="20"/>
        </w:rPr>
        <w:t>.</w:t>
      </w:r>
      <w:r w:rsidRPr="470D0044" w:rsidR="004C0B84">
        <w:rPr>
          <w:rFonts w:ascii="Arial" w:hAnsi="Arial" w:cs="Arial"/>
          <w:sz w:val="20"/>
          <w:szCs w:val="20"/>
        </w:rPr>
        <w:t> </w:t>
      </w:r>
      <w:r w:rsidRPr="470D0044" w:rsidR="004C0B84">
        <w:rPr>
          <w:sz w:val="20"/>
          <w:szCs w:val="20"/>
        </w:rPr>
        <w:t> </w:t>
      </w:r>
    </w:p>
    <w:p w:rsidRPr="004C0B84" w:rsidR="004C0B84" w:rsidP="004C0B84" w:rsidRDefault="004C0B84" w14:paraId="3464F263" w14:textId="77777777">
      <w:pPr>
        <w:pStyle w:val="BodyText2"/>
        <w:spacing w:after="240"/>
        <w:rPr>
          <w:sz w:val="20"/>
          <w:szCs w:val="20"/>
        </w:rPr>
      </w:pPr>
      <w:r w:rsidRPr="004C0B84">
        <w:rPr>
          <w:sz w:val="20"/>
          <w:szCs w:val="20"/>
        </w:rPr>
        <w:t>We’re proud to attribute this success to several critical investments and priorities, including:</w:t>
      </w:r>
      <w:r w:rsidRPr="004C0B84">
        <w:rPr>
          <w:rFonts w:ascii="Arial" w:hAnsi="Arial" w:cs="Arial"/>
          <w:sz w:val="20"/>
          <w:szCs w:val="20"/>
        </w:rPr>
        <w:t> </w:t>
      </w:r>
      <w:r w:rsidRPr="004C0B84">
        <w:rPr>
          <w:sz w:val="20"/>
          <w:szCs w:val="20"/>
        </w:rPr>
        <w:t> </w:t>
      </w:r>
    </w:p>
    <w:p w:rsidRPr="006C7A23" w:rsidR="004C0B84" w:rsidP="006C7A23" w:rsidRDefault="004C0B84" w14:paraId="1FB388CC" w14:textId="77777777">
      <w:pPr>
        <w:pStyle w:val="List2"/>
        <w:rPr>
          <w:color w:val="FF00FF" w:themeColor="accent1"/>
        </w:rPr>
      </w:pPr>
      <w:r w:rsidRPr="006C7A23">
        <w:rPr>
          <w:color w:val="FF00FF" w:themeColor="accent1"/>
        </w:rPr>
        <w:lastRenderedPageBreak/>
        <w:t>[Insert key improvement initiative with measurable or meaningful impact]</w:t>
      </w:r>
      <w:r w:rsidRPr="006C7A23">
        <w:rPr>
          <w:rFonts w:ascii="Arial" w:hAnsi="Arial"/>
          <w:color w:val="FF00FF" w:themeColor="accent1"/>
        </w:rPr>
        <w:t> </w:t>
      </w:r>
      <w:r w:rsidRPr="006C7A23">
        <w:rPr>
          <w:rFonts w:eastAsia="Century Gothic Pro"/>
          <w:color w:val="FF00FF" w:themeColor="accent1"/>
        </w:rPr>
        <w:t> </w:t>
      </w:r>
    </w:p>
    <w:p w:rsidRPr="006C7A23" w:rsidR="004C0B84" w:rsidP="006C7A23" w:rsidRDefault="004C0B84" w14:paraId="4593C2DD" w14:textId="77777777">
      <w:pPr>
        <w:pStyle w:val="List2"/>
        <w:rPr>
          <w:color w:val="FF00FF" w:themeColor="accent1"/>
        </w:rPr>
      </w:pPr>
      <w:r w:rsidRPr="006C7A23">
        <w:rPr>
          <w:color w:val="FF00FF" w:themeColor="accent1"/>
        </w:rPr>
        <w:t>[Highlight another strategic action or innovation]</w:t>
      </w:r>
      <w:r w:rsidRPr="006C7A23">
        <w:rPr>
          <w:rFonts w:ascii="Arial" w:hAnsi="Arial"/>
          <w:color w:val="FF00FF" w:themeColor="accent1"/>
        </w:rPr>
        <w:t> </w:t>
      </w:r>
      <w:r w:rsidRPr="006C7A23">
        <w:rPr>
          <w:rFonts w:eastAsia="Century Gothic Pro"/>
          <w:color w:val="FF00FF" w:themeColor="accent1"/>
        </w:rPr>
        <w:t> </w:t>
      </w:r>
    </w:p>
    <w:p w:rsidRPr="006C7A23" w:rsidR="004C0B84" w:rsidP="006C7A23" w:rsidRDefault="004C0B84" w14:paraId="50A7806F" w14:textId="77777777">
      <w:pPr>
        <w:pStyle w:val="List2"/>
        <w:spacing w:after="240"/>
        <w:rPr>
          <w:color w:val="FF00FF" w:themeColor="accent1"/>
        </w:rPr>
      </w:pPr>
      <w:r w:rsidRPr="006C7A23">
        <w:rPr>
          <w:color w:val="FF00FF" w:themeColor="accent1"/>
        </w:rPr>
        <w:t>[Add a third point that reflects transformation or progress]</w:t>
      </w:r>
      <w:r w:rsidRPr="006C7A23">
        <w:rPr>
          <w:rFonts w:ascii="Arial" w:hAnsi="Arial"/>
          <w:color w:val="FF00FF" w:themeColor="accent1"/>
        </w:rPr>
        <w:t> </w:t>
      </w:r>
      <w:r w:rsidRPr="006C7A23">
        <w:rPr>
          <w:rFonts w:eastAsia="Century Gothic Pro"/>
          <w:color w:val="FF00FF" w:themeColor="accent1"/>
        </w:rPr>
        <w:t> </w:t>
      </w:r>
    </w:p>
    <w:p w:rsidRPr="004C0B84" w:rsidR="004C0B84" w:rsidP="006C7A23" w:rsidRDefault="004C0B84" w14:paraId="44F70E98" w14:textId="77777777">
      <w:pPr>
        <w:pStyle w:val="BodyText2"/>
        <w:spacing w:after="240"/>
        <w:rPr>
          <w:sz w:val="20"/>
          <w:szCs w:val="20"/>
        </w:rPr>
      </w:pPr>
      <w:r w:rsidRPr="004C0B84">
        <w:rPr>
          <w:sz w:val="20"/>
          <w:szCs w:val="20"/>
        </w:rPr>
        <w:t xml:space="preserve">In the weeks ahead, we’ll share this exciting news with our broader community </w:t>
      </w:r>
      <w:r w:rsidRPr="00F702B0">
        <w:rPr>
          <w:color w:val="FF00FF" w:themeColor="accent1"/>
          <w:sz w:val="20"/>
          <w:szCs w:val="20"/>
        </w:rPr>
        <w:t>via [insert communication channels]</w:t>
      </w:r>
      <w:r w:rsidRPr="004C0B84">
        <w:rPr>
          <w:sz w:val="20"/>
          <w:szCs w:val="20"/>
        </w:rPr>
        <w:t xml:space="preserve">. </w:t>
      </w:r>
      <w:r w:rsidRPr="004C0B84">
        <w:rPr>
          <w:rFonts w:ascii="Arial" w:hAnsi="Arial" w:cs="Arial"/>
          <w:sz w:val="20"/>
          <w:szCs w:val="20"/>
        </w:rPr>
        <w:t> </w:t>
      </w:r>
      <w:r w:rsidRPr="004C0B84">
        <w:rPr>
          <w:sz w:val="20"/>
          <w:szCs w:val="20"/>
        </w:rPr>
        <w:t> </w:t>
      </w:r>
    </w:p>
    <w:p w:rsidRPr="004C0B84" w:rsidR="004C0B84" w:rsidP="004C0B84" w:rsidRDefault="004C0B84" w14:paraId="70742715" w14:textId="5E81C33B">
      <w:pPr>
        <w:pStyle w:val="BodyText2"/>
        <w:spacing w:after="240"/>
        <w:rPr>
          <w:sz w:val="20"/>
          <w:szCs w:val="20"/>
        </w:rPr>
      </w:pPr>
      <w:r w:rsidRPr="004C0B84">
        <w:rPr>
          <w:sz w:val="20"/>
          <w:szCs w:val="20"/>
        </w:rPr>
        <w:t xml:space="preserve">This moment belongs to every member of our organization and to leaders like you. Your guidance, vision, and unwavering support make achievements like this possible. Thank you for being champions of our mission and </w:t>
      </w:r>
      <w:proofErr w:type="gramStart"/>
      <w:r w:rsidRPr="004C0B84">
        <w:rPr>
          <w:sz w:val="20"/>
          <w:szCs w:val="20"/>
        </w:rPr>
        <w:t>the Human</w:t>
      </w:r>
      <w:proofErr w:type="gramEnd"/>
      <w:r w:rsidRPr="004C0B84">
        <w:rPr>
          <w:sz w:val="20"/>
          <w:szCs w:val="20"/>
        </w:rPr>
        <w:t xml:space="preserve"> Experience.</w:t>
      </w:r>
      <w:r w:rsidRPr="004C0B84">
        <w:rPr>
          <w:rFonts w:ascii="Arial" w:hAnsi="Arial" w:cs="Arial"/>
          <w:sz w:val="20"/>
          <w:szCs w:val="20"/>
        </w:rPr>
        <w:t> </w:t>
      </w:r>
      <w:r w:rsidRPr="004C0B84">
        <w:rPr>
          <w:sz w:val="20"/>
          <w:szCs w:val="20"/>
        </w:rPr>
        <w:t> </w:t>
      </w:r>
    </w:p>
    <w:p w:rsidRPr="004C0B84" w:rsidR="004C0B84" w:rsidP="004C0B84" w:rsidRDefault="004C0B84" w14:paraId="7AB3CB0E" w14:textId="332BA50C">
      <w:pPr>
        <w:pStyle w:val="BodyText2"/>
        <w:spacing w:after="240"/>
        <w:rPr>
          <w:sz w:val="20"/>
          <w:szCs w:val="20"/>
        </w:rPr>
      </w:pPr>
      <w:r w:rsidRPr="004C0B84">
        <w:rPr>
          <w:sz w:val="20"/>
          <w:szCs w:val="20"/>
        </w:rPr>
        <w:t>With gratitude,</w:t>
      </w:r>
      <w:r w:rsidRPr="004C0B84">
        <w:rPr>
          <w:rFonts w:ascii="Arial" w:hAnsi="Arial" w:cs="Arial"/>
          <w:sz w:val="20"/>
          <w:szCs w:val="20"/>
        </w:rPr>
        <w:t> </w:t>
      </w:r>
      <w:r w:rsidRPr="004C0B84">
        <w:rPr>
          <w:sz w:val="20"/>
          <w:szCs w:val="20"/>
        </w:rPr>
        <w:t> </w:t>
      </w:r>
    </w:p>
    <w:p w:rsidRPr="00F702B0" w:rsidR="004C0B84" w:rsidP="004C0B84" w:rsidRDefault="004C0B84" w14:paraId="363C07C3" w14:textId="49EDE063">
      <w:pPr>
        <w:pStyle w:val="BodyText2"/>
        <w:spacing w:after="240"/>
        <w:rPr>
          <w:color w:val="FF00FF" w:themeColor="accent1"/>
          <w:sz w:val="20"/>
          <w:szCs w:val="20"/>
        </w:rPr>
      </w:pPr>
      <w:r w:rsidRPr="7EE8A766" w:rsidR="004C0B84">
        <w:rPr>
          <w:color w:val="FF00FF" w:themeColor="accent1" w:themeTint="FF" w:themeShade="FF"/>
          <w:sz w:val="20"/>
          <w:szCs w:val="20"/>
        </w:rPr>
        <w:t>[</w:t>
      </w:r>
      <w:r w:rsidRPr="7EE8A766" w:rsidR="006C7A23">
        <w:rPr>
          <w:color w:val="FF00FF" w:themeColor="accent1" w:themeTint="FF" w:themeShade="FF"/>
          <w:sz w:val="20"/>
          <w:szCs w:val="20"/>
        </w:rPr>
        <w:t xml:space="preserve">Your </w:t>
      </w:r>
      <w:r w:rsidRPr="7EE8A766" w:rsidR="004C0B84">
        <w:rPr>
          <w:color w:val="FF00FF" w:themeColor="accent1" w:themeTint="FF" w:themeShade="FF"/>
          <w:sz w:val="20"/>
          <w:szCs w:val="20"/>
        </w:rPr>
        <w:t>Name]</w:t>
      </w:r>
      <w:r w:rsidRPr="7EE8A766" w:rsidR="004C0B84">
        <w:rPr>
          <w:rFonts w:ascii="Arial" w:hAnsi="Arial" w:cs="Arial"/>
          <w:color w:val="FF00FF" w:themeColor="accent1" w:themeTint="FF" w:themeShade="FF"/>
          <w:sz w:val="20"/>
          <w:szCs w:val="20"/>
        </w:rPr>
        <w:t> </w:t>
      </w:r>
      <w:r w:rsidRPr="7EE8A766" w:rsidR="004C0B84">
        <w:rPr>
          <w:color w:val="FF00FF" w:themeColor="accent1" w:themeTint="FF" w:themeShade="FF"/>
          <w:sz w:val="20"/>
          <w:szCs w:val="20"/>
        </w:rPr>
        <w:t> </w:t>
      </w:r>
    </w:p>
    <w:p w:rsidRPr="004C0B84" w:rsidR="004C0B84" w:rsidP="7EE8A766" w:rsidRDefault="004C0B84" w14:paraId="44B8E3EB" w14:textId="79F0F24E">
      <w:pPr/>
      <w:r>
        <w:br w:type="page"/>
      </w:r>
    </w:p>
    <w:p w:rsidRPr="004C0B84" w:rsidR="004C0B84" w:rsidP="7EE8A766" w:rsidRDefault="004C0B84" w14:paraId="38028ADF" w14:textId="1F072741">
      <w:pPr>
        <w:pStyle w:val="Heading2"/>
        <w:spacing w:after="240"/>
        <w:rPr>
          <w:color w:val="FF00FF" w:themeColor="accent1" w:themeTint="FF" w:themeShade="FF"/>
          <w:sz w:val="20"/>
          <w:szCs w:val="20"/>
        </w:rPr>
      </w:pPr>
      <w:r w:rsidR="004C0B84">
        <w:rPr/>
        <w:t>Sample intranet announcement </w:t>
      </w:r>
    </w:p>
    <w:p w:rsidRPr="004C0B84" w:rsidR="004C0B84" w:rsidP="004C0B84" w:rsidRDefault="004C0B84" w14:paraId="54966E58" w14:textId="612E3166">
      <w:pPr>
        <w:pStyle w:val="BodyText2"/>
        <w:spacing w:after="240"/>
        <w:rPr>
          <w:sz w:val="20"/>
          <w:szCs w:val="20"/>
        </w:rPr>
      </w:pPr>
      <w:r w:rsidRPr="0F0687E0" w:rsidR="004C0B84">
        <w:rPr>
          <w:sz w:val="20"/>
          <w:szCs w:val="20"/>
        </w:rPr>
        <w:t>We’re</w:t>
      </w:r>
      <w:r w:rsidRPr="0F0687E0" w:rsidR="004C0B84">
        <w:rPr>
          <w:sz w:val="20"/>
          <w:szCs w:val="20"/>
        </w:rPr>
        <w:t xml:space="preserve"> proud to share that </w:t>
      </w:r>
      <w:r w:rsidRPr="0F0687E0" w:rsidR="004C0B84">
        <w:rPr>
          <w:color w:val="FF00FF" w:themeColor="accent1" w:themeTint="FF" w:themeShade="FF"/>
          <w:sz w:val="20"/>
          <w:szCs w:val="20"/>
        </w:rPr>
        <w:t>[Organization]</w:t>
      </w:r>
      <w:r w:rsidRPr="0F0687E0" w:rsidR="004C0B84">
        <w:rPr>
          <w:sz w:val="20"/>
          <w:szCs w:val="20"/>
        </w:rPr>
        <w:t xml:space="preserve"> has been named a Press Ganey 2025 Human Experience </w:t>
      </w:r>
      <w:r w:rsidRPr="0F0687E0" w:rsidR="676729A7">
        <w:rPr>
          <w:color w:val="FF00FF" w:themeColor="accent1" w:themeTint="FF" w:themeShade="FF"/>
          <w:sz w:val="20"/>
          <w:szCs w:val="20"/>
        </w:rPr>
        <w:t>[SSER® Reduction OR Zero Harm]</w:t>
      </w:r>
      <w:r w:rsidRPr="0F0687E0" w:rsidR="676729A7">
        <w:rPr>
          <w:sz w:val="20"/>
          <w:szCs w:val="20"/>
        </w:rPr>
        <w:t xml:space="preserve"> </w:t>
      </w:r>
      <w:r w:rsidRPr="0F0687E0" w:rsidR="4B0ED125">
        <w:rPr>
          <w:sz w:val="20"/>
          <w:szCs w:val="20"/>
        </w:rPr>
        <w:t>Award</w:t>
      </w:r>
      <w:r w:rsidRPr="0F0687E0" w:rsidR="4B0ED125">
        <w:rPr>
          <w:sz w:val="20"/>
          <w:szCs w:val="20"/>
        </w:rPr>
        <w:t xml:space="preserve"> </w:t>
      </w:r>
      <w:r w:rsidRPr="0F0687E0" w:rsidR="774F7DF6">
        <w:rPr>
          <w:sz w:val="20"/>
          <w:szCs w:val="20"/>
        </w:rPr>
        <w:t>winner —</w:t>
      </w:r>
      <w:r w:rsidRPr="0F0687E0" w:rsidR="004C0B84">
        <w:rPr>
          <w:sz w:val="20"/>
          <w:szCs w:val="20"/>
        </w:rPr>
        <w:t xml:space="preserve"> a national recognition that celebrates organizations who set the </w:t>
      </w:r>
      <w:r w:rsidRPr="0F0687E0" w:rsidR="004C0B84">
        <w:rPr>
          <w:color w:val="auto"/>
          <w:sz w:val="20"/>
          <w:szCs w:val="20"/>
        </w:rPr>
        <w:t>standard in</w:t>
      </w:r>
      <w:r w:rsidRPr="0F0687E0" w:rsidR="3DCD1745">
        <w:rPr>
          <w:color w:val="auto"/>
          <w:sz w:val="20"/>
          <w:szCs w:val="20"/>
        </w:rPr>
        <w:t xml:space="preserve"> safety.</w:t>
      </w:r>
      <w:r w:rsidRPr="0F0687E0" w:rsidR="004C0B84">
        <w:rPr>
          <w:color w:val="auto"/>
          <w:sz w:val="20"/>
          <w:szCs w:val="20"/>
        </w:rPr>
        <w:t xml:space="preserve"> </w:t>
      </w:r>
      <w:r w:rsidRPr="0F0687E0" w:rsidR="004C0B84">
        <w:rPr>
          <w:rFonts w:ascii="Arial" w:hAnsi="Arial" w:cs="Arial"/>
          <w:sz w:val="20"/>
          <w:szCs w:val="20"/>
        </w:rPr>
        <w:t> </w:t>
      </w:r>
      <w:r w:rsidRPr="0F0687E0" w:rsidR="004C0B84">
        <w:rPr>
          <w:sz w:val="20"/>
          <w:szCs w:val="20"/>
        </w:rPr>
        <w:t> </w:t>
      </w:r>
    </w:p>
    <w:p w:rsidRPr="004C0B84" w:rsidR="004C0B84" w:rsidP="004C0B84" w:rsidRDefault="004C0B84" w14:paraId="2A13FDF0" w14:textId="77777777">
      <w:pPr>
        <w:pStyle w:val="BodyText2"/>
        <w:spacing w:after="240"/>
        <w:rPr>
          <w:sz w:val="20"/>
          <w:szCs w:val="24"/>
        </w:rPr>
      </w:pPr>
      <w:r w:rsidRPr="004C0B84">
        <w:rPr>
          <w:sz w:val="20"/>
          <w:szCs w:val="24"/>
        </w:rPr>
        <w:t xml:space="preserve">This prestigious award reflects the extraordinary work happening across every corner of </w:t>
      </w:r>
      <w:r w:rsidRPr="00F702B0">
        <w:rPr>
          <w:color w:val="FF00FF" w:themeColor="accent1"/>
          <w:sz w:val="20"/>
          <w:szCs w:val="24"/>
        </w:rPr>
        <w:t>[Organization]</w:t>
      </w:r>
      <w:r w:rsidRPr="004C0B84">
        <w:rPr>
          <w:sz w:val="20"/>
          <w:szCs w:val="24"/>
        </w:rPr>
        <w:t xml:space="preserve">. It’s a testament to your dedication to delivering safe, compassionate, high-quality care, and shaping a culture where feedback fuels action. </w:t>
      </w:r>
      <w:r w:rsidRPr="004C0B84">
        <w:rPr>
          <w:rFonts w:ascii="Arial" w:hAnsi="Arial" w:cs="Arial"/>
          <w:sz w:val="20"/>
          <w:szCs w:val="24"/>
        </w:rPr>
        <w:t> </w:t>
      </w:r>
      <w:r w:rsidRPr="004C0B84">
        <w:rPr>
          <w:sz w:val="20"/>
          <w:szCs w:val="24"/>
        </w:rPr>
        <w:t> </w:t>
      </w:r>
    </w:p>
    <w:p w:rsidR="004C0B84" w:rsidP="004C0B84" w:rsidRDefault="004C0B84" w14:paraId="44F4E222" w14:textId="17B5C78B">
      <w:pPr>
        <w:pStyle w:val="BodyText2"/>
        <w:spacing w:after="240"/>
        <w:rPr>
          <w:sz w:val="20"/>
          <w:szCs w:val="24"/>
        </w:rPr>
      </w:pPr>
      <w:r w:rsidRPr="004C0B84">
        <w:rPr>
          <w:sz w:val="20"/>
          <w:szCs w:val="24"/>
        </w:rPr>
        <w:t xml:space="preserve">Thank you for helping us lead with empathy and impact. You can read more in our latest press release: </w:t>
      </w:r>
      <w:r w:rsidRPr="00F702B0">
        <w:rPr>
          <w:color w:val="FF00FF" w:themeColor="accent1"/>
          <w:sz w:val="20"/>
          <w:szCs w:val="24"/>
        </w:rPr>
        <w:t>[hyperlink to your press release]</w:t>
      </w:r>
      <w:r w:rsidRPr="004C0B84">
        <w:rPr>
          <w:sz w:val="20"/>
          <w:szCs w:val="24"/>
        </w:rPr>
        <w:t>.</w:t>
      </w:r>
      <w:r w:rsidRPr="004C0B84">
        <w:rPr>
          <w:rFonts w:ascii="Arial" w:hAnsi="Arial" w:cs="Arial"/>
          <w:sz w:val="20"/>
          <w:szCs w:val="24"/>
        </w:rPr>
        <w:t> </w:t>
      </w:r>
      <w:r w:rsidRPr="004C0B84">
        <w:rPr>
          <w:sz w:val="20"/>
          <w:szCs w:val="24"/>
        </w:rPr>
        <w:t> </w:t>
      </w:r>
    </w:p>
    <w:p w:rsidRPr="004C0B84" w:rsidR="004C0B84" w:rsidP="004C0B84" w:rsidRDefault="004C0B84" w14:paraId="46AABB57" w14:textId="77777777">
      <w:pPr>
        <w:pStyle w:val="BodyText2"/>
        <w:spacing w:after="240"/>
        <w:rPr>
          <w:sz w:val="20"/>
          <w:szCs w:val="24"/>
        </w:rPr>
      </w:pPr>
    </w:p>
    <w:p w:rsidRPr="004C0B84" w:rsidR="004C0B84" w:rsidP="004C0B84" w:rsidRDefault="004C0B84" w14:paraId="01941D94" w14:textId="77777777">
      <w:pPr>
        <w:pStyle w:val="Heading2"/>
      </w:pPr>
      <w:r w:rsidRPr="004C0B84">
        <w:t>Sample website awards announcement </w:t>
      </w:r>
    </w:p>
    <w:p w:rsidRPr="004C0B84" w:rsidR="004C0B84" w:rsidP="004C0B84" w:rsidRDefault="004C0B84" w14:paraId="5D7142FB" w14:textId="586C1BD3">
      <w:pPr>
        <w:pStyle w:val="BodyText2"/>
        <w:spacing w:after="240"/>
        <w:rPr>
          <w:sz w:val="20"/>
          <w:szCs w:val="20"/>
        </w:rPr>
      </w:pPr>
      <w:r w:rsidRPr="0F0687E0" w:rsidR="004C0B84">
        <w:rPr>
          <w:color w:val="FF00FF" w:themeColor="accent1" w:themeTint="FF" w:themeShade="FF"/>
          <w:sz w:val="20"/>
          <w:szCs w:val="20"/>
        </w:rPr>
        <w:t>[Organization]</w:t>
      </w:r>
      <w:r w:rsidRPr="0F0687E0" w:rsidR="004C0B84">
        <w:rPr>
          <w:sz w:val="20"/>
          <w:szCs w:val="20"/>
        </w:rPr>
        <w:t xml:space="preserve"> is a</w:t>
      </w:r>
      <w:r w:rsidRPr="0F0687E0" w:rsidR="004C0B84">
        <w:rPr>
          <w:rFonts w:ascii="Arial" w:hAnsi="Arial" w:cs="Arial"/>
          <w:sz w:val="20"/>
          <w:szCs w:val="20"/>
        </w:rPr>
        <w:t> </w:t>
      </w:r>
      <w:r w:rsidRPr="0F0687E0" w:rsidR="004C0B84">
        <w:rPr>
          <w:sz w:val="20"/>
          <w:szCs w:val="20"/>
        </w:rPr>
        <w:t xml:space="preserve">Press Ganey 2025 Human Experience </w:t>
      </w:r>
      <w:r w:rsidRPr="0F0687E0" w:rsidR="27C203CD">
        <w:rPr>
          <w:color w:val="FF00FF" w:themeColor="accent1" w:themeTint="FF" w:themeShade="FF"/>
          <w:sz w:val="20"/>
          <w:szCs w:val="20"/>
        </w:rPr>
        <w:t>[SSER® Reduction OR Zero Harm]</w:t>
      </w:r>
      <w:r w:rsidRPr="0F0687E0" w:rsidR="27C203CD">
        <w:rPr>
          <w:sz w:val="20"/>
          <w:szCs w:val="20"/>
        </w:rPr>
        <w:t xml:space="preserve"> </w:t>
      </w:r>
      <w:r w:rsidRPr="0F0687E0" w:rsidR="4B0ED125">
        <w:rPr>
          <w:sz w:val="20"/>
          <w:szCs w:val="20"/>
        </w:rPr>
        <w:t>Award</w:t>
      </w:r>
      <w:r w:rsidRPr="0F0687E0" w:rsidR="4B0ED125">
        <w:rPr>
          <w:sz w:val="20"/>
          <w:szCs w:val="20"/>
        </w:rPr>
        <w:t xml:space="preserve"> winner</w:t>
      </w:r>
      <w:r w:rsidRPr="0F0687E0" w:rsidR="1AF21350">
        <w:rPr>
          <w:sz w:val="20"/>
          <w:szCs w:val="20"/>
        </w:rPr>
        <w:t>.</w:t>
      </w:r>
      <w:r w:rsidRPr="0F0687E0" w:rsidR="004C0B84">
        <w:rPr>
          <w:sz w:val="20"/>
          <w:szCs w:val="20"/>
        </w:rPr>
        <w:t xml:space="preserve"> This distinction reflects </w:t>
      </w:r>
      <w:r w:rsidRPr="0F0687E0" w:rsidR="004C0B84">
        <w:rPr>
          <w:color w:val="FF00FF" w:themeColor="accent1" w:themeTint="FF" w:themeShade="FF"/>
          <w:sz w:val="20"/>
          <w:szCs w:val="20"/>
        </w:rPr>
        <w:t>[Organization]</w:t>
      </w:r>
      <w:r w:rsidRPr="0F0687E0" w:rsidR="004C0B84">
        <w:rPr>
          <w:color w:val="auto"/>
          <w:sz w:val="20"/>
          <w:szCs w:val="20"/>
        </w:rPr>
        <w:t>’</w:t>
      </w:r>
      <w:r w:rsidRPr="0F0687E0" w:rsidR="004C0B84">
        <w:rPr>
          <w:color w:val="auto"/>
          <w:sz w:val="20"/>
          <w:szCs w:val="20"/>
        </w:rPr>
        <w:t xml:space="preserve">s </w:t>
      </w:r>
      <w:r w:rsidRPr="0F0687E0" w:rsidR="77DDFDF5">
        <w:rPr>
          <w:color w:val="auto"/>
          <w:sz w:val="20"/>
          <w:szCs w:val="20"/>
        </w:rPr>
        <w:t>unwavering</w:t>
      </w:r>
      <w:r w:rsidRPr="0F0687E0" w:rsidR="77DDFDF5">
        <w:rPr>
          <w:color w:val="auto"/>
          <w:sz w:val="20"/>
          <w:szCs w:val="20"/>
        </w:rPr>
        <w:t xml:space="preserve"> commitment to safety and elevating the overall patient experience</w:t>
      </w:r>
      <w:r w:rsidRPr="0F0687E0" w:rsidR="46E7520E">
        <w:rPr>
          <w:color w:val="auto"/>
          <w:sz w:val="20"/>
          <w:szCs w:val="20"/>
        </w:rPr>
        <w:t xml:space="preserve"> </w:t>
      </w:r>
      <w:r w:rsidRPr="0F0687E0" w:rsidR="004C0B84">
        <w:rPr>
          <w:sz w:val="20"/>
          <w:szCs w:val="20"/>
        </w:rPr>
        <w:t xml:space="preserve">— driven by the mission to </w:t>
      </w:r>
      <w:r w:rsidRPr="0F0687E0" w:rsidR="004C0B84">
        <w:rPr>
          <w:color w:val="FF00FF" w:themeColor="accent1" w:themeTint="FF" w:themeShade="FF"/>
          <w:sz w:val="20"/>
          <w:szCs w:val="20"/>
        </w:rPr>
        <w:t>[insert mission statement]</w:t>
      </w:r>
      <w:r w:rsidRPr="0F0687E0" w:rsidR="004C0B84">
        <w:rPr>
          <w:sz w:val="20"/>
          <w:szCs w:val="20"/>
        </w:rPr>
        <w:t>.</w:t>
      </w:r>
      <w:r w:rsidRPr="0F0687E0" w:rsidR="004C0B84">
        <w:rPr>
          <w:rFonts w:ascii="Arial" w:hAnsi="Arial" w:cs="Arial"/>
          <w:sz w:val="20"/>
          <w:szCs w:val="20"/>
        </w:rPr>
        <w:t> </w:t>
      </w:r>
      <w:r w:rsidRPr="0F0687E0" w:rsidR="004C0B84">
        <w:rPr>
          <w:sz w:val="20"/>
          <w:szCs w:val="20"/>
        </w:rPr>
        <w:t> </w:t>
      </w:r>
    </w:p>
    <w:p w:rsidRPr="004C0B84" w:rsidR="004C0B84" w:rsidP="004C0B84" w:rsidRDefault="004C0B84" w14:paraId="5D237B19" w14:textId="77777777">
      <w:pPr>
        <w:pStyle w:val="BodyText"/>
        <w:rPr>
          <w:b/>
        </w:rPr>
      </w:pPr>
      <w:r w:rsidRPr="004C0B84">
        <w:rPr>
          <w:b/>
        </w:rPr>
        <w:t> </w:t>
      </w:r>
    </w:p>
    <w:p w:rsidRPr="004C0B84" w:rsidR="004C0B84" w:rsidP="004C0B84" w:rsidRDefault="004C0B84" w14:paraId="3536636C" w14:textId="77777777">
      <w:pPr>
        <w:pStyle w:val="Heading2"/>
      </w:pPr>
      <w:r w:rsidRPr="004C0B84">
        <w:t>Sample social media posts </w:t>
      </w:r>
    </w:p>
    <w:p w:rsidRPr="0052100A" w:rsidR="004C0B84" w:rsidP="004C0B84" w:rsidRDefault="004C0B84" w14:paraId="0290EAF3" w14:textId="77777777">
      <w:pPr>
        <w:pStyle w:val="BodyText2"/>
        <w:spacing w:after="240"/>
        <w:rPr>
          <w:sz w:val="20"/>
          <w:szCs w:val="24"/>
        </w:rPr>
      </w:pPr>
      <w:r w:rsidRPr="0052100A">
        <w:rPr>
          <w:sz w:val="20"/>
          <w:szCs w:val="24"/>
        </w:rPr>
        <w:t xml:space="preserve">From your social media handles, please tag us in your </w:t>
      </w:r>
      <w:proofErr w:type="gramStart"/>
      <w:r w:rsidRPr="0052100A">
        <w:rPr>
          <w:sz w:val="20"/>
          <w:szCs w:val="24"/>
        </w:rPr>
        <w:t>photos, @</w:t>
      </w:r>
      <w:proofErr w:type="gramEnd"/>
      <w:r w:rsidRPr="0052100A">
        <w:rPr>
          <w:sz w:val="20"/>
          <w:szCs w:val="24"/>
        </w:rPr>
        <w:t xml:space="preserve">mention Press Ganey within your copy, and utilize our </w:t>
      </w:r>
      <w:proofErr w:type="gramStart"/>
      <w:r w:rsidRPr="0052100A">
        <w:rPr>
          <w:sz w:val="20"/>
          <w:szCs w:val="24"/>
        </w:rPr>
        <w:t>hashtag: #</w:t>
      </w:r>
      <w:proofErr w:type="gramEnd"/>
      <w:r w:rsidRPr="0052100A">
        <w:rPr>
          <w:sz w:val="20"/>
          <w:szCs w:val="24"/>
        </w:rPr>
        <w:t>PG2025Awards #HumanExperience #HX</w:t>
      </w:r>
      <w:r w:rsidRPr="0052100A">
        <w:rPr>
          <w:rFonts w:ascii="Arial" w:hAnsi="Arial" w:cs="Arial"/>
          <w:sz w:val="20"/>
          <w:szCs w:val="24"/>
        </w:rPr>
        <w:t> </w:t>
      </w:r>
      <w:r w:rsidRPr="0052100A">
        <w:rPr>
          <w:sz w:val="20"/>
          <w:szCs w:val="24"/>
        </w:rPr>
        <w:t> </w:t>
      </w:r>
    </w:p>
    <w:p w:rsidRPr="004C0B84" w:rsidR="004C0B84" w:rsidP="004C0B84" w:rsidRDefault="004C0B84" w14:paraId="0C920F0C" w14:textId="77777777">
      <w:pPr>
        <w:pStyle w:val="List2"/>
        <w:spacing w:after="240"/>
      </w:pPr>
      <w:r w:rsidRPr="004C0B84">
        <w:rPr>
          <w:b/>
        </w:rPr>
        <w:t>LinkedIn</w:t>
      </w:r>
      <w:r w:rsidRPr="004C0B84">
        <w:t>: Press Ganey</w:t>
      </w:r>
      <w:r w:rsidRPr="004C0B84">
        <w:rPr>
          <w:rFonts w:ascii="Arial" w:hAnsi="Arial"/>
        </w:rPr>
        <w:t> </w:t>
      </w:r>
      <w:r w:rsidRPr="004C0B84">
        <w:rPr>
          <w:rFonts w:eastAsia="Century Gothic Pro"/>
        </w:rPr>
        <w:t> </w:t>
      </w:r>
    </w:p>
    <w:p w:rsidRPr="004C0B84" w:rsidR="004C0B84" w:rsidP="004C0B84" w:rsidRDefault="004C0B84" w14:paraId="5A57FDA0" w14:textId="77777777">
      <w:pPr>
        <w:pStyle w:val="List2"/>
        <w:spacing w:after="240"/>
      </w:pPr>
      <w:r w:rsidRPr="004C0B84">
        <w:rPr>
          <w:b/>
        </w:rPr>
        <w:t>Twitter</w:t>
      </w:r>
      <w:r w:rsidRPr="004C0B84">
        <w:t>: @PressGaney</w:t>
      </w:r>
      <w:r w:rsidRPr="004C0B84">
        <w:rPr>
          <w:rFonts w:ascii="Arial" w:hAnsi="Arial"/>
        </w:rPr>
        <w:t> </w:t>
      </w:r>
      <w:r w:rsidRPr="004C0B84">
        <w:rPr>
          <w:rFonts w:eastAsia="Century Gothic Pro"/>
        </w:rPr>
        <w:t> </w:t>
      </w:r>
    </w:p>
    <w:p w:rsidRPr="004C0B84" w:rsidR="004C0B84" w:rsidP="004C0B84" w:rsidRDefault="004C0B84" w14:paraId="7CA9D1C8" w14:textId="77777777">
      <w:pPr>
        <w:pStyle w:val="BodyText2"/>
        <w:spacing w:after="240"/>
      </w:pPr>
      <w:r w:rsidRPr="004C0B84">
        <w:rPr>
          <w:rFonts w:ascii="Arial" w:hAnsi="Arial" w:cs="Arial"/>
        </w:rPr>
        <w:lastRenderedPageBreak/>
        <w:t> </w:t>
      </w:r>
      <w:r w:rsidRPr="004C0B84">
        <w:t> </w:t>
      </w:r>
    </w:p>
    <w:p w:rsidR="004C0B84" w:rsidP="004C0B84" w:rsidRDefault="004C0B84" w14:paraId="19E1E171" w14:textId="77777777">
      <w:pPr>
        <w:pStyle w:val="BodyText2"/>
        <w:spacing w:after="240"/>
      </w:pPr>
      <w:r w:rsidRPr="004C0B84">
        <w:rPr>
          <w:i/>
          <w:iCs/>
        </w:rPr>
        <w:t>By sharing your photos and posts with Press Ganey on social media, you are consenting to Press Ganey having the option to share your content, including but not limited to, its internal communications and public-facing channels.</w:t>
      </w:r>
      <w:r w:rsidRPr="004C0B84">
        <w:rPr>
          <w:rFonts w:ascii="Arial" w:hAnsi="Arial" w:cs="Arial"/>
        </w:rPr>
        <w:t> </w:t>
      </w:r>
      <w:r w:rsidRPr="004C0B84">
        <w:t> </w:t>
      </w:r>
    </w:p>
    <w:p w:rsidRPr="004C0B84" w:rsidR="004C0B84" w:rsidP="004C0B84" w:rsidRDefault="004C0B84" w14:paraId="3AA25EEF" w14:textId="77777777">
      <w:pPr>
        <w:pStyle w:val="BodyText2"/>
        <w:spacing w:after="240"/>
      </w:pPr>
    </w:p>
    <w:p w:rsidRPr="004C0B84" w:rsidR="004C0B84" w:rsidP="004C0B84" w:rsidRDefault="004C0B84" w14:paraId="4FCF0B0F" w14:textId="3B291B58">
      <w:pPr>
        <w:pStyle w:val="Heading2"/>
      </w:pPr>
      <w:r w:rsidRPr="004C0B84">
        <w:t>Suggested copy for a newsfeed post </w:t>
      </w:r>
    </w:p>
    <w:p w:rsidRPr="004C0B84" w:rsidR="004C0B84" w:rsidP="004C0B84" w:rsidRDefault="004C0B84" w14:paraId="54E81CEF" w14:textId="4417C499">
      <w:pPr>
        <w:pStyle w:val="BodyText2"/>
        <w:spacing w:after="240"/>
        <w:rPr>
          <w:sz w:val="20"/>
          <w:szCs w:val="20"/>
        </w:rPr>
      </w:pPr>
      <w:r w:rsidRPr="0F0687E0" w:rsidR="004C0B84">
        <w:rPr>
          <w:sz w:val="20"/>
          <w:szCs w:val="20"/>
        </w:rPr>
        <w:t>We’re</w:t>
      </w:r>
      <w:r w:rsidRPr="0F0687E0" w:rsidR="004C0B84">
        <w:rPr>
          <w:sz w:val="20"/>
          <w:szCs w:val="20"/>
        </w:rPr>
        <w:t xml:space="preserve"> proud to be named one </w:t>
      </w:r>
      <w:r w:rsidRPr="0F0687E0" w:rsidR="004C0B84">
        <w:rPr>
          <w:sz w:val="20"/>
          <w:szCs w:val="20"/>
        </w:rPr>
        <w:t xml:space="preserve">of </w:t>
      </w:r>
      <w:r w:rsidRPr="0F0687E0" w:rsidR="004C0B84">
        <w:rPr>
          <w:color w:val="FF00FF" w:themeColor="accent1" w:themeTint="FF" w:themeShade="FF"/>
          <w:sz w:val="20"/>
          <w:szCs w:val="20"/>
        </w:rPr>
        <w:t>[@</w:t>
      </w:r>
      <w:r w:rsidRPr="0F0687E0" w:rsidR="004C0B84">
        <w:rPr>
          <w:color w:val="FF00FF" w:themeColor="accent1" w:themeTint="FF" w:themeShade="FF"/>
          <w:sz w:val="20"/>
          <w:szCs w:val="20"/>
        </w:rPr>
        <w:t>mention Press Ganey]</w:t>
      </w:r>
      <w:r w:rsidRPr="0F0687E0" w:rsidR="004C0B84">
        <w:rPr>
          <w:sz w:val="20"/>
          <w:szCs w:val="20"/>
        </w:rPr>
        <w:t xml:space="preserve">’s 2025 Human Experience </w:t>
      </w:r>
      <w:r w:rsidRPr="0F0687E0" w:rsidR="54A26058">
        <w:rPr>
          <w:color w:val="FF00FF" w:themeColor="accent1" w:themeTint="FF" w:themeShade="FF"/>
          <w:sz w:val="20"/>
          <w:szCs w:val="20"/>
        </w:rPr>
        <w:t>[SSER® Reduction OR Zero Harm]</w:t>
      </w:r>
      <w:r w:rsidRPr="0F0687E0" w:rsidR="54A26058">
        <w:rPr>
          <w:sz w:val="20"/>
          <w:szCs w:val="20"/>
        </w:rPr>
        <w:t xml:space="preserve"> </w:t>
      </w:r>
      <w:r w:rsidRPr="0F0687E0" w:rsidR="4B0ED125">
        <w:rPr>
          <w:sz w:val="20"/>
          <w:szCs w:val="20"/>
        </w:rPr>
        <w:t xml:space="preserve">Award </w:t>
      </w:r>
      <w:r w:rsidRPr="0F0687E0" w:rsidR="4B0ED125">
        <w:rPr>
          <w:sz w:val="20"/>
          <w:szCs w:val="20"/>
        </w:rPr>
        <w:t>winner</w:t>
      </w:r>
      <w:r w:rsidRPr="0F0687E0" w:rsidR="4E9A41A6">
        <w:rPr>
          <w:sz w:val="20"/>
          <w:szCs w:val="20"/>
        </w:rPr>
        <w:t>!</w:t>
      </w:r>
    </w:p>
    <w:p w:rsidRPr="004C0B84" w:rsidR="004C0B84" w:rsidP="470D0044" w:rsidRDefault="004C0B84" w14:paraId="1E2A1364" w14:textId="12E9208C">
      <w:pPr>
        <w:spacing w:after="240"/>
        <w:rPr>
          <w:rFonts w:ascii="Century Gothic" w:hAnsi="Century Gothic" w:eastAsia="Century Gothic" w:cs="Century Gothic"/>
          <w:noProof w:val="0"/>
          <w:lang w:val="en-US"/>
        </w:rPr>
      </w:pPr>
      <w:r w:rsidRPr="470D0044" w:rsidR="43A333F6">
        <w:rPr>
          <w:rFonts w:ascii="Century Gothic" w:hAnsi="Century Gothic" w:eastAsia="Century Gothic" w:cs="Century Gothic"/>
          <w:noProof w:val="0"/>
          <w:lang w:val="en-US"/>
        </w:rPr>
        <w:t xml:space="preserve">Being recognized as a national leader in safety culture is a testament to </w:t>
      </w:r>
      <w:r w:rsidRPr="470D0044" w:rsidR="43A333F6">
        <w:rPr>
          <w:rFonts w:ascii="Century Gothic" w:hAnsi="Century Gothic" w:eastAsia="Century Gothic" w:cs="Century Gothic"/>
          <w:noProof w:val="0"/>
          <w:color w:val="FF00FF" w:themeColor="accent1" w:themeTint="FF" w:themeShade="FF"/>
          <w:lang w:val="en-US"/>
        </w:rPr>
        <w:t>[Organization]</w:t>
      </w:r>
      <w:r w:rsidRPr="470D0044" w:rsidR="43A333F6">
        <w:rPr>
          <w:rFonts w:ascii="Century Gothic" w:hAnsi="Century Gothic" w:eastAsia="Century Gothic" w:cs="Century Gothic"/>
          <w:noProof w:val="0"/>
          <w:lang w:val="en-US"/>
        </w:rPr>
        <w:t xml:space="preserve">’s unwavering commitment to </w:t>
      </w:r>
      <w:r w:rsidRPr="470D0044" w:rsidR="7229D230">
        <w:rPr>
          <w:rFonts w:ascii="Century Gothic" w:hAnsi="Century Gothic" w:eastAsia="Century Gothic" w:cs="Century Gothic"/>
          <w:noProof w:val="0"/>
          <w:lang w:val="en-US"/>
        </w:rPr>
        <w:t xml:space="preserve">safety and elevating the patient experience. </w:t>
      </w:r>
    </w:p>
    <w:p w:rsidRPr="004C0B84" w:rsidR="004C0B84" w:rsidP="470D0044" w:rsidRDefault="004C0B84" w14:paraId="2041E633" w14:textId="2321324D">
      <w:pPr>
        <w:spacing w:after="240"/>
        <w:rPr>
          <w:rFonts w:ascii="Century Gothic" w:hAnsi="Century Gothic" w:eastAsia="Century Gothic" w:cs="Century Gothic"/>
          <w:sz w:val="20"/>
          <w:szCs w:val="20"/>
        </w:rPr>
      </w:pPr>
      <w:r w:rsidRPr="470D0044" w:rsidR="7C076A76">
        <w:rPr>
          <w:rFonts w:ascii="Century Gothic" w:hAnsi="Century Gothic" w:eastAsia="Century Gothic" w:cs="Century Gothic"/>
          <w:sz w:val="20"/>
          <w:szCs w:val="20"/>
        </w:rPr>
        <w:t>Learn more</w:t>
      </w:r>
      <w:r w:rsidRPr="470D0044" w:rsidR="004C0B84">
        <w:rPr>
          <w:rFonts w:ascii="Century Gothic" w:hAnsi="Century Gothic" w:eastAsia="Century Gothic" w:cs="Century Gothic"/>
          <w:sz w:val="20"/>
          <w:szCs w:val="20"/>
        </w:rPr>
        <w:t xml:space="preserve">: </w:t>
      </w:r>
      <w:r w:rsidRPr="470D0044" w:rsidR="004C0B84">
        <w:rPr>
          <w:rFonts w:ascii="Century Gothic" w:hAnsi="Century Gothic" w:eastAsia="Century Gothic" w:cs="Century Gothic"/>
          <w:color w:val="FF00FF" w:themeColor="accent1" w:themeTint="FF" w:themeShade="FF"/>
          <w:sz w:val="20"/>
          <w:szCs w:val="20"/>
        </w:rPr>
        <w:t>[shortened link to press release]</w:t>
      </w:r>
      <w:r w:rsidRPr="470D0044" w:rsidR="00F702B0">
        <w:rPr>
          <w:rFonts w:ascii="Century Gothic" w:hAnsi="Century Gothic" w:eastAsia="Century Gothic" w:cs="Century Gothic"/>
          <w:color w:val="FF00FF" w:themeColor="accent1" w:themeTint="FF" w:themeShade="FF"/>
          <w:sz w:val="20"/>
          <w:szCs w:val="20"/>
        </w:rPr>
        <w:t>.</w:t>
      </w:r>
    </w:p>
    <w:p w:rsidRPr="004C0B84" w:rsidR="004C0B84" w:rsidP="004C0B84" w:rsidRDefault="004C0B84" w14:paraId="1B28F19F" w14:textId="77777777">
      <w:pPr>
        <w:pStyle w:val="BodyText2"/>
        <w:spacing w:after="240"/>
        <w:rPr>
          <w:sz w:val="20"/>
          <w:szCs w:val="20"/>
        </w:rPr>
      </w:pPr>
      <w:r w:rsidRPr="004C0B84">
        <w:rPr>
          <w:sz w:val="20"/>
          <w:szCs w:val="20"/>
        </w:rPr>
        <w:t>#PG2025Awards #HumanExperience #HX</w:t>
      </w:r>
      <w:r w:rsidRPr="004C0B84">
        <w:rPr>
          <w:rFonts w:ascii="Arial" w:hAnsi="Arial" w:cs="Arial"/>
          <w:sz w:val="20"/>
          <w:szCs w:val="20"/>
        </w:rPr>
        <w:t> </w:t>
      </w:r>
      <w:r w:rsidRPr="004C0B84">
        <w:rPr>
          <w:sz w:val="20"/>
          <w:szCs w:val="20"/>
        </w:rPr>
        <w:t> </w:t>
      </w:r>
    </w:p>
    <w:p w:rsidRPr="004C0B84" w:rsidR="004C0B84" w:rsidP="004C0B84" w:rsidRDefault="004C0B84" w14:paraId="408DEA5D" w14:textId="77777777">
      <w:pPr>
        <w:pStyle w:val="BodyText2"/>
        <w:spacing w:after="240"/>
      </w:pPr>
    </w:p>
    <w:p w:rsidRPr="004C0B84" w:rsidR="004C0B84" w:rsidP="004C0B84" w:rsidRDefault="004C0B84" w14:paraId="3F20FDB6" w14:textId="76102B62">
      <w:pPr>
        <w:pStyle w:val="BodyText2"/>
        <w:spacing w:after="240"/>
        <w:rPr>
          <w:rStyle w:val="Strong"/>
          <w:sz w:val="20"/>
          <w:szCs w:val="24"/>
        </w:rPr>
      </w:pPr>
      <w:r w:rsidRPr="004C0B84">
        <w:rPr>
          <w:rStyle w:val="Strong"/>
          <w:sz w:val="20"/>
          <w:szCs w:val="24"/>
        </w:rPr>
        <w:t>Suggested script &amp; copy for Tik Tok’s, Reels, and Video Stories </w:t>
      </w:r>
    </w:p>
    <w:p w:rsidR="004C0B84" w:rsidP="470D0044" w:rsidRDefault="004C0B84" w14:paraId="75A0D15D" w14:textId="1AAEF87B">
      <w:pPr>
        <w:pStyle w:val="BodyText2"/>
        <w:spacing w:after="240"/>
        <w:rPr>
          <w:rFonts w:ascii="Century Gothic" w:hAnsi="Century Gothic" w:eastAsia="Century Gothic" w:cs="Century Gothic"/>
          <w:noProof w:val="0"/>
          <w:lang w:val="en-US"/>
        </w:rPr>
      </w:pPr>
      <w:r w:rsidRPr="0F0687E0" w:rsidR="004C0B84">
        <w:rPr>
          <w:b w:val="1"/>
          <w:bCs w:val="1"/>
          <w:sz w:val="20"/>
          <w:szCs w:val="20"/>
        </w:rPr>
        <w:t>Script</w:t>
      </w:r>
      <w:r w:rsidRPr="0F0687E0" w:rsidR="004C0B84">
        <w:rPr>
          <w:sz w:val="20"/>
          <w:szCs w:val="20"/>
        </w:rPr>
        <w:t xml:space="preserve">: </w:t>
      </w:r>
      <w:r w:rsidRPr="0F0687E0" w:rsidR="004C0B84">
        <w:rPr>
          <w:color w:val="FF00FF" w:themeColor="accent1" w:themeTint="FF" w:themeShade="FF"/>
          <w:sz w:val="20"/>
          <w:szCs w:val="20"/>
        </w:rPr>
        <w:t>[Org</w:t>
      </w:r>
      <w:r w:rsidRPr="0F0687E0" w:rsidR="004C0B84">
        <w:rPr>
          <w:color w:val="FF00FF" w:themeColor="accent1" w:themeTint="FF" w:themeShade="FF"/>
          <w:sz w:val="20"/>
          <w:szCs w:val="20"/>
        </w:rPr>
        <w:t>anization]</w:t>
      </w:r>
      <w:r w:rsidRPr="0F0687E0" w:rsidR="004C0B84">
        <w:rPr>
          <w:sz w:val="20"/>
          <w:szCs w:val="20"/>
        </w:rPr>
        <w:t xml:space="preserve"> is proud to be named one of Press Ganey’s 2025 HX </w:t>
      </w:r>
      <w:r w:rsidRPr="0F0687E0" w:rsidR="6C0845C8">
        <w:rPr>
          <w:color w:val="FF00FF" w:themeColor="accent1" w:themeTint="FF" w:themeShade="FF"/>
          <w:sz w:val="20"/>
          <w:szCs w:val="20"/>
        </w:rPr>
        <w:t>[SSER® Reduction OR Zero Harm]</w:t>
      </w:r>
      <w:r w:rsidRPr="0F0687E0" w:rsidR="6C0845C8">
        <w:rPr>
          <w:sz w:val="20"/>
          <w:szCs w:val="20"/>
        </w:rPr>
        <w:t xml:space="preserve"> </w:t>
      </w:r>
      <w:r w:rsidRPr="0F0687E0" w:rsidR="4B0ED125">
        <w:rPr>
          <w:sz w:val="20"/>
          <w:szCs w:val="20"/>
        </w:rPr>
        <w:t>Award</w:t>
      </w:r>
      <w:r w:rsidRPr="0F0687E0" w:rsidR="4B0ED125">
        <w:rPr>
          <w:sz w:val="20"/>
          <w:szCs w:val="20"/>
        </w:rPr>
        <w:t xml:space="preserve"> </w:t>
      </w:r>
      <w:r w:rsidRPr="0F0687E0" w:rsidR="4B0ED125">
        <w:rPr>
          <w:sz w:val="20"/>
          <w:szCs w:val="20"/>
        </w:rPr>
        <w:t>winner</w:t>
      </w:r>
      <w:r w:rsidRPr="0F0687E0" w:rsidR="004C0B84">
        <w:rPr>
          <w:sz w:val="20"/>
          <w:szCs w:val="20"/>
        </w:rPr>
        <w:t xml:space="preserve">s! </w:t>
      </w:r>
      <w:r w:rsidRPr="0F0687E0" w:rsidR="67BE5C4A">
        <w:rPr>
          <w:rFonts w:ascii="Century Gothic" w:hAnsi="Century Gothic" w:eastAsia="Century Gothic" w:cs="Century Gothic"/>
          <w:noProof w:val="0"/>
          <w:sz w:val="20"/>
          <w:szCs w:val="20"/>
          <w:lang w:val="en-US"/>
        </w:rPr>
        <w:t xml:space="preserve">Being recognized as a national leader in safety culture is a testament to </w:t>
      </w:r>
      <w:r w:rsidRPr="0F0687E0" w:rsidR="67BE5C4A">
        <w:rPr>
          <w:rFonts w:ascii="Century Gothic" w:hAnsi="Century Gothic" w:eastAsia="Century Gothic" w:cs="Century Gothic"/>
          <w:noProof w:val="0"/>
          <w:color w:val="FF00FF" w:themeColor="accent1" w:themeTint="FF" w:themeShade="FF"/>
          <w:sz w:val="20"/>
          <w:szCs w:val="20"/>
          <w:lang w:val="en-US"/>
        </w:rPr>
        <w:t>[Organization]</w:t>
      </w:r>
      <w:r w:rsidRPr="0F0687E0" w:rsidR="67BE5C4A">
        <w:rPr>
          <w:rFonts w:ascii="Century Gothic" w:hAnsi="Century Gothic" w:eastAsia="Century Gothic" w:cs="Century Gothic"/>
          <w:noProof w:val="0"/>
          <w:sz w:val="20"/>
          <w:szCs w:val="20"/>
          <w:lang w:val="en-US"/>
        </w:rPr>
        <w:t xml:space="preserve">’s unwavering commitment to safety and elevating the patient experience. </w:t>
      </w:r>
    </w:p>
    <w:p w:rsidRPr="004C0B84" w:rsidR="004C0B84" w:rsidP="004C0B84" w:rsidRDefault="004C0B84" w14:paraId="1D44E2B6" w14:textId="2055D652">
      <w:pPr>
        <w:pStyle w:val="BodyText2"/>
        <w:spacing w:after="240"/>
        <w:rPr>
          <w:sz w:val="20"/>
          <w:szCs w:val="20"/>
        </w:rPr>
      </w:pPr>
      <w:r w:rsidRPr="0F0687E0" w:rsidR="004C0B84">
        <w:rPr>
          <w:b w:val="1"/>
          <w:bCs w:val="1"/>
          <w:sz w:val="20"/>
          <w:szCs w:val="20"/>
        </w:rPr>
        <w:t>Copy</w:t>
      </w:r>
      <w:r w:rsidRPr="0F0687E0" w:rsidR="004C0B84">
        <w:rPr>
          <w:sz w:val="20"/>
          <w:szCs w:val="20"/>
        </w:rPr>
        <w:t xml:space="preserve">: Congrats to our team on being recognized as one </w:t>
      </w:r>
      <w:r w:rsidRPr="0F0687E0" w:rsidR="004C0B84">
        <w:rPr>
          <w:sz w:val="20"/>
          <w:szCs w:val="20"/>
        </w:rPr>
        <w:t xml:space="preserve">of </w:t>
      </w:r>
      <w:r w:rsidRPr="0F0687E0" w:rsidR="004C0B84">
        <w:rPr>
          <w:color w:val="FF00FF" w:themeColor="accent1" w:themeTint="FF" w:themeShade="FF"/>
          <w:sz w:val="20"/>
          <w:szCs w:val="20"/>
        </w:rPr>
        <w:t>[@</w:t>
      </w:r>
      <w:r w:rsidRPr="0F0687E0" w:rsidR="004C0B84">
        <w:rPr>
          <w:color w:val="FF00FF" w:themeColor="accent1" w:themeTint="FF" w:themeShade="FF"/>
          <w:sz w:val="20"/>
          <w:szCs w:val="20"/>
        </w:rPr>
        <w:t>mention Press Ganey]</w:t>
      </w:r>
      <w:r w:rsidRPr="0F0687E0" w:rsidR="004C0B84">
        <w:rPr>
          <w:sz w:val="20"/>
          <w:szCs w:val="20"/>
        </w:rPr>
        <w:t xml:space="preserve">’s 2025 HX </w:t>
      </w:r>
      <w:r w:rsidRPr="0F0687E0" w:rsidR="2C33A8E8">
        <w:rPr>
          <w:color w:val="FF00FF" w:themeColor="accent1" w:themeTint="FF" w:themeShade="FF"/>
          <w:sz w:val="20"/>
          <w:szCs w:val="20"/>
        </w:rPr>
        <w:t>[SSER® Reduction OR Zero Harm]</w:t>
      </w:r>
      <w:r w:rsidRPr="0F0687E0" w:rsidR="2C33A8E8">
        <w:rPr>
          <w:sz w:val="20"/>
          <w:szCs w:val="20"/>
        </w:rPr>
        <w:t xml:space="preserve"> </w:t>
      </w:r>
      <w:r w:rsidRPr="0F0687E0" w:rsidR="4B0ED125">
        <w:rPr>
          <w:sz w:val="20"/>
          <w:szCs w:val="20"/>
        </w:rPr>
        <w:t>Award</w:t>
      </w:r>
      <w:r w:rsidRPr="0F0687E0" w:rsidR="4B0ED125">
        <w:rPr>
          <w:sz w:val="20"/>
          <w:szCs w:val="20"/>
        </w:rPr>
        <w:t xml:space="preserve"> winner</w:t>
      </w:r>
      <w:r w:rsidRPr="0F0687E0" w:rsidR="004C0B84">
        <w:rPr>
          <w:sz w:val="20"/>
          <w:szCs w:val="20"/>
        </w:rPr>
        <w:t xml:space="preserve">s! Tag </w:t>
      </w:r>
      <w:r w:rsidRPr="0F0687E0" w:rsidR="004C0B84">
        <w:rPr>
          <w:sz w:val="20"/>
          <w:szCs w:val="20"/>
        </w:rPr>
        <w:t xml:space="preserve">a </w:t>
      </w:r>
      <w:r w:rsidRPr="0F0687E0" w:rsidR="004C0B84">
        <w:rPr>
          <w:color w:val="FF00FF" w:themeColor="accent1" w:themeTint="FF" w:themeShade="FF"/>
          <w:sz w:val="20"/>
          <w:szCs w:val="20"/>
        </w:rPr>
        <w:t>[</w:t>
      </w:r>
      <w:r w:rsidRPr="0F0687E0" w:rsidR="004C0B84">
        <w:rPr>
          <w:color w:val="FF00FF" w:themeColor="accent1" w:themeTint="FF" w:themeShade="FF"/>
          <w:sz w:val="20"/>
          <w:szCs w:val="20"/>
        </w:rPr>
        <w:t xml:space="preserve">nurse/employee/physician] </w:t>
      </w:r>
      <w:r w:rsidRPr="0F0687E0" w:rsidR="004C0B84">
        <w:rPr>
          <w:sz w:val="20"/>
          <w:szCs w:val="20"/>
        </w:rPr>
        <w:t xml:space="preserve">who is a champion for </w:t>
      </w:r>
      <w:r w:rsidRPr="0F0687E0" w:rsidR="3752994E">
        <w:rPr>
          <w:sz w:val="20"/>
          <w:szCs w:val="20"/>
        </w:rPr>
        <w:t>s</w:t>
      </w:r>
      <w:r w:rsidRPr="0F0687E0" w:rsidR="3752994E">
        <w:rPr>
          <w:sz w:val="20"/>
          <w:szCs w:val="20"/>
        </w:rPr>
        <w:t>afety</w:t>
      </w:r>
      <w:r w:rsidRPr="0F0687E0" w:rsidR="004C0B84">
        <w:rPr>
          <w:sz w:val="20"/>
          <w:szCs w:val="20"/>
        </w:rPr>
        <w:t xml:space="preserve"> at </w:t>
      </w:r>
      <w:r w:rsidRPr="0F0687E0" w:rsidR="004C0B84">
        <w:rPr>
          <w:color w:val="FF00FF" w:themeColor="accent1" w:themeTint="FF" w:themeShade="FF"/>
          <w:sz w:val="20"/>
          <w:szCs w:val="20"/>
        </w:rPr>
        <w:t>[Organization]</w:t>
      </w:r>
      <w:r w:rsidRPr="0F0687E0" w:rsidR="004C0B84">
        <w:rPr>
          <w:sz w:val="20"/>
          <w:szCs w:val="20"/>
        </w:rPr>
        <w:t>. #healthcare #healthcareworkers #nursesoftiktok #nursetok #docsoftiktok #PG2025Awards</w:t>
      </w:r>
      <w:r w:rsidRPr="0F0687E0" w:rsidR="004C0B84">
        <w:rPr>
          <w:rFonts w:ascii="Arial" w:hAnsi="Arial" w:cs="Arial"/>
          <w:sz w:val="20"/>
          <w:szCs w:val="20"/>
        </w:rPr>
        <w:t>  </w:t>
      </w:r>
      <w:r w:rsidRPr="0F0687E0" w:rsidR="004C0B84">
        <w:rPr>
          <w:sz w:val="20"/>
          <w:szCs w:val="20"/>
        </w:rPr>
        <w:t> </w:t>
      </w:r>
    </w:p>
    <w:p w:rsidRPr="004C0B84" w:rsidR="004C0B84" w:rsidP="004C0B84" w:rsidRDefault="004C0B84" w14:paraId="76BA2293" w14:textId="5DB1DD90">
      <w:pPr>
        <w:pStyle w:val="BodyText"/>
        <w:rPr>
          <w:b/>
        </w:rPr>
      </w:pPr>
    </w:p>
    <w:p w:rsidRPr="004C0B84" w:rsidR="004C0B84" w:rsidP="004C0B84" w:rsidRDefault="004C0B84" w14:paraId="5DCD6606" w14:textId="77777777">
      <w:pPr>
        <w:pStyle w:val="BodyText"/>
        <w:rPr>
          <w:rStyle w:val="Strong"/>
        </w:rPr>
      </w:pPr>
      <w:r w:rsidRPr="004C0B84">
        <w:rPr>
          <w:rStyle w:val="Strong"/>
        </w:rPr>
        <w:t>If you are tagged in a post from a news publication </w:t>
      </w:r>
    </w:p>
    <w:p w:rsidRPr="004C0B84" w:rsidR="004C0B84" w:rsidP="470D0044" w:rsidRDefault="004C0B84" w14:paraId="610AC5DD" w14:textId="16FE750D">
      <w:pPr>
        <w:pStyle w:val="BodyText"/>
        <w:rPr>
          <w:rFonts w:ascii="Century Gothic" w:hAnsi="Century Gothic"/>
        </w:rPr>
      </w:pPr>
      <w:r w:rsidRPr="0F0687E0" w:rsidR="004C0B84">
        <w:rPr>
          <w:rFonts w:ascii="Century Gothic" w:hAnsi="Century Gothic"/>
        </w:rPr>
        <w:t xml:space="preserve">Thanks, </w:t>
      </w:r>
      <w:r w:rsidRPr="0F0687E0" w:rsidR="004C0B84">
        <w:rPr>
          <w:rFonts w:ascii="Century Gothic" w:hAnsi="Century Gothic"/>
          <w:color w:val="FF00FF" w:themeColor="accent1" w:themeTint="FF" w:themeShade="FF"/>
        </w:rPr>
        <w:t>[tag media outlet]</w:t>
      </w:r>
      <w:r w:rsidRPr="0F0687E0" w:rsidR="004C0B84">
        <w:rPr>
          <w:rFonts w:ascii="Century Gothic" w:hAnsi="Century Gothic"/>
        </w:rPr>
        <w:t xml:space="preserve">, for sharing! </w:t>
      </w:r>
      <w:r w:rsidRPr="0F0687E0" w:rsidR="004C0B84">
        <w:rPr>
          <w:rFonts w:ascii="Century Gothic" w:hAnsi="Century Gothic"/>
          <w:color w:val="FF00FF" w:themeColor="accent1" w:themeTint="FF" w:themeShade="FF"/>
        </w:rPr>
        <w:t xml:space="preserve">[Organization] </w:t>
      </w:r>
      <w:r w:rsidRPr="0F0687E0" w:rsidR="004C0B84">
        <w:rPr>
          <w:rFonts w:ascii="Century Gothic" w:hAnsi="Century Gothic"/>
        </w:rPr>
        <w:t xml:space="preserve">is proud to be recognized as </w:t>
      </w:r>
      <w:r w:rsidRPr="0F0687E0" w:rsidR="004C0B84">
        <w:rPr>
          <w:rFonts w:ascii="Century Gothic" w:hAnsi="Century Gothic"/>
        </w:rPr>
        <w:t xml:space="preserve">a </w:t>
      </w:r>
      <w:r w:rsidRPr="0F0687E0" w:rsidR="004C0B84">
        <w:rPr>
          <w:rFonts w:ascii="Century Gothic" w:hAnsi="Century Gothic"/>
          <w:color w:val="FF00FF" w:themeColor="accent1" w:themeTint="FF" w:themeShade="FF"/>
        </w:rPr>
        <w:t>[@</w:t>
      </w:r>
      <w:r w:rsidRPr="0F0687E0" w:rsidR="004C0B84">
        <w:rPr>
          <w:rFonts w:ascii="Century Gothic" w:hAnsi="Century Gothic"/>
          <w:color w:val="FF00FF" w:themeColor="accent1" w:themeTint="FF" w:themeShade="FF"/>
        </w:rPr>
        <w:t>mention Press Ganey]</w:t>
      </w:r>
      <w:r w:rsidRPr="0F0687E0" w:rsidR="004C0B84">
        <w:rPr>
          <w:rFonts w:ascii="Century Gothic" w:hAnsi="Century Gothic"/>
        </w:rPr>
        <w:t xml:space="preserve"> HX </w:t>
      </w:r>
      <w:r w:rsidRPr="0F0687E0" w:rsidR="4D2D4C17">
        <w:rPr>
          <w:rFonts w:ascii="Century Gothic" w:hAnsi="Century Gothic"/>
          <w:color w:val="FF00FF" w:themeColor="accent1" w:themeTint="FF" w:themeShade="FF"/>
        </w:rPr>
        <w:t>[SSER® Reduction OR Zero Harm]</w:t>
      </w:r>
      <w:r w:rsidRPr="0F0687E0" w:rsidR="4D2D4C17">
        <w:rPr>
          <w:rFonts w:ascii="Century Gothic" w:hAnsi="Century Gothic"/>
        </w:rPr>
        <w:t xml:space="preserve"> </w:t>
      </w:r>
      <w:r w:rsidRPr="0F0687E0" w:rsidR="4B0ED125">
        <w:rPr>
          <w:rFonts w:ascii="Century Gothic" w:hAnsi="Century Gothic"/>
        </w:rPr>
        <w:t>Award</w:t>
      </w:r>
      <w:r w:rsidRPr="0F0687E0" w:rsidR="4B0ED125">
        <w:rPr>
          <w:rFonts w:ascii="Century Gothic" w:hAnsi="Century Gothic"/>
        </w:rPr>
        <w:t xml:space="preserve"> winner</w:t>
      </w:r>
      <w:r w:rsidRPr="0F0687E0" w:rsidR="01112D01">
        <w:rPr>
          <w:rFonts w:ascii="Century Gothic" w:hAnsi="Century Gothic"/>
        </w:rPr>
        <w:t>!</w:t>
      </w:r>
      <w:r w:rsidRPr="0F0687E0" w:rsidR="004C0B84">
        <w:rPr>
          <w:rFonts w:ascii="Century Gothic" w:hAnsi="Century Gothic"/>
        </w:rPr>
        <w:t xml:space="preserve"> #PG2025Awards #HumanExperience #HX</w:t>
      </w:r>
      <w:r w:rsidRPr="0F0687E0" w:rsidR="004C0B84">
        <w:rPr>
          <w:rFonts w:ascii="Arial" w:hAnsi="Arial" w:cs="Arial"/>
        </w:rPr>
        <w:t> </w:t>
      </w:r>
      <w:r w:rsidRPr="0F0687E0" w:rsidR="004C0B84">
        <w:rPr>
          <w:rFonts w:ascii="Century Gothic" w:hAnsi="Century Gothic"/>
        </w:rPr>
        <w:t> </w:t>
      </w:r>
    </w:p>
    <w:p w:rsidRPr="004C0B84" w:rsidR="004C0B84" w:rsidP="004C0B84" w:rsidRDefault="004C0B84" w14:paraId="75558B5E" w14:textId="77777777">
      <w:pPr>
        <w:pStyle w:val="BodyText"/>
        <w:rPr>
          <w:rFonts w:ascii="Century Gothic" w:hAnsi="Century Gothic"/>
          <w:szCs w:val="20"/>
        </w:rPr>
      </w:pPr>
      <w:r w:rsidRPr="004C0B84">
        <w:rPr>
          <w:rFonts w:ascii="Century Gothic" w:hAnsi="Century Gothic"/>
          <w:szCs w:val="20"/>
        </w:rPr>
        <w:t xml:space="preserve">Encourage your employees to share your posts </w:t>
      </w:r>
      <w:proofErr w:type="gramStart"/>
      <w:r w:rsidRPr="004C0B84">
        <w:rPr>
          <w:rFonts w:ascii="Century Gothic" w:hAnsi="Century Gothic"/>
          <w:szCs w:val="20"/>
        </w:rPr>
        <w:t>to</w:t>
      </w:r>
      <w:proofErr w:type="gramEnd"/>
      <w:r w:rsidRPr="004C0B84">
        <w:rPr>
          <w:rFonts w:ascii="Century Gothic" w:hAnsi="Century Gothic"/>
          <w:szCs w:val="20"/>
        </w:rPr>
        <w:t xml:space="preserve"> their personal handles: </w:t>
      </w:r>
    </w:p>
    <w:p w:rsidRPr="004C0B84" w:rsidR="004C0B84" w:rsidP="004C0B84" w:rsidRDefault="004C0B84" w14:paraId="6DD09E6A" w14:textId="655D4023">
      <w:pPr>
        <w:pStyle w:val="List"/>
        <w:spacing w:after="240"/>
        <w:rPr/>
      </w:pPr>
      <w:r w:rsidRPr="470D0044" w:rsidR="004C0B84">
        <w:rPr>
          <w:rStyle w:val="Strong"/>
        </w:rPr>
        <w:t xml:space="preserve">Example </w:t>
      </w:r>
      <w:r w:rsidRPr="470D0044" w:rsidR="004C0B84">
        <w:rPr>
          <w:rStyle w:val="Strong"/>
        </w:rPr>
        <w:t>patient</w:t>
      </w:r>
      <w:r w:rsidRPr="470D0044" w:rsidR="004C0B84">
        <w:rPr>
          <w:rStyle w:val="Strong"/>
        </w:rPr>
        <w:t xml:space="preserve"> experience shared post</w:t>
      </w:r>
      <w:r w:rsidR="004C0B84">
        <w:rPr/>
        <w:t xml:space="preserve">: Congratulations to the entire </w:t>
      </w:r>
      <w:r w:rsidRPr="470D0044" w:rsidR="004C0B84">
        <w:rPr>
          <w:color w:val="FF00FF" w:themeColor="accent1" w:themeTint="FF" w:themeShade="FF"/>
        </w:rPr>
        <w:t>[Organization]</w:t>
      </w:r>
      <w:r w:rsidR="004C0B84">
        <w:rPr/>
        <w:t xml:space="preserve"> team for fostering a culture rooted in </w:t>
      </w:r>
      <w:r w:rsidR="27A6EFB9">
        <w:rPr/>
        <w:t xml:space="preserve">safety and </w:t>
      </w:r>
      <w:r w:rsidR="004C0B84">
        <w:rPr/>
        <w:t xml:space="preserve">improving </w:t>
      </w:r>
      <w:r w:rsidR="714DEA0F">
        <w:rPr/>
        <w:t xml:space="preserve">the </w:t>
      </w:r>
      <w:r w:rsidR="004C0B84">
        <w:rPr/>
        <w:t xml:space="preserve">patient experience! </w:t>
      </w:r>
      <w:r w:rsidR="004C0B84">
        <w:rPr/>
        <w:t>We’re</w:t>
      </w:r>
      <w:r w:rsidR="004C0B84">
        <w:rPr/>
        <w:t xml:space="preserve"> raising the standard of care all patients deserve. #PG2025Awards #HumanExperience #HX</w:t>
      </w:r>
      <w:r w:rsidRPr="470D0044" w:rsidR="004C0B84">
        <w:rPr>
          <w:rFonts w:ascii="Arial" w:hAnsi="Arial"/>
        </w:rPr>
        <w:t> </w:t>
      </w:r>
      <w:r w:rsidRPr="470D0044" w:rsidR="004C0B84">
        <w:rPr>
          <w:rFonts w:eastAsia="Century Gothic Pro"/>
        </w:rPr>
        <w:t> </w:t>
      </w:r>
    </w:p>
    <w:p w:rsidRPr="004C0B84" w:rsidR="004C0B84" w:rsidP="470D0044" w:rsidRDefault="004C0B84" w14:paraId="775A3FB7" w14:textId="2D673490">
      <w:pPr>
        <w:pStyle w:val="List"/>
        <w:spacing w:after="240"/>
        <w:rPr>
          <w:rFonts w:eastAsia="Century Gothic Pro"/>
        </w:rPr>
      </w:pPr>
      <w:r w:rsidRPr="470D0044" w:rsidR="004C0B84">
        <w:rPr>
          <w:rStyle w:val="Strong"/>
        </w:rPr>
        <w:t>Example employee engagement shared post</w:t>
      </w:r>
      <w:r w:rsidR="004C0B84">
        <w:rPr/>
        <w:t xml:space="preserve">: At </w:t>
      </w:r>
      <w:r w:rsidRPr="470D0044" w:rsidR="004C0B84">
        <w:rPr>
          <w:color w:val="FF00FF" w:themeColor="accent1" w:themeTint="FF" w:themeShade="FF"/>
        </w:rPr>
        <w:t>[Organization]</w:t>
      </w:r>
      <w:r w:rsidR="004C0B84">
        <w:rPr/>
        <w:t xml:space="preserve">, </w:t>
      </w:r>
      <w:r w:rsidR="4DAEEC8D">
        <w:rPr/>
        <w:t xml:space="preserve">safety </w:t>
      </w:r>
      <w:r w:rsidR="004C0B84">
        <w:rPr/>
        <w:t xml:space="preserve">is every single team member’s responsibility. To take care of our communities, we </w:t>
      </w:r>
      <w:r w:rsidR="00246336">
        <w:rPr/>
        <w:t>must</w:t>
      </w:r>
      <w:r w:rsidR="004C0B84">
        <w:rPr/>
        <w:t xml:space="preserve"> start by supporting our own. Congratulations to our staff for fostering a culture of </w:t>
      </w:r>
      <w:r w:rsidR="0470AD5A">
        <w:rPr/>
        <w:t xml:space="preserve">safety, </w:t>
      </w:r>
      <w:r w:rsidR="004C0B84">
        <w:rPr/>
        <w:t>respect</w:t>
      </w:r>
      <w:r w:rsidR="324FEC7A">
        <w:rPr/>
        <w:t>,</w:t>
      </w:r>
      <w:r w:rsidR="004C0B84">
        <w:rPr/>
        <w:t xml:space="preserve"> and </w:t>
      </w:r>
      <w:r w:rsidR="675BCBC3">
        <w:rPr/>
        <w:t>care</w:t>
      </w:r>
      <w:r w:rsidR="004C0B84">
        <w:rPr/>
        <w:t>! #PG2025Awards</w:t>
      </w:r>
      <w:r w:rsidRPr="470D0044" w:rsidR="004C0B84">
        <w:rPr>
          <w:rFonts w:ascii="Arial" w:hAnsi="Arial"/>
        </w:rPr>
        <w:t> </w:t>
      </w:r>
    </w:p>
    <w:p w:rsidRPr="004C0B84" w:rsidR="00545C02" w:rsidP="004C0B84" w:rsidRDefault="004C0B84" w14:paraId="34EDC98B" w14:textId="11050AAB">
      <w:pPr>
        <w:pStyle w:val="BodyText"/>
      </w:pPr>
      <w:r w:rsidRPr="004C0B84">
        <w:t> </w:t>
      </w:r>
    </w:p>
    <w:sectPr w:rsidRPr="004C0B84" w:rsidR="00545C02" w:rsidSect="00206FE2">
      <w:headerReference w:type="default" r:id="rId11"/>
      <w:footerReference w:type="even" r:id="rId12"/>
      <w:footerReference w:type="default" r:id="rId13"/>
      <w:headerReference w:type="first" r:id="rId14"/>
      <w:footerReference w:type="first" r:id="rId15"/>
      <w:pgSz w:w="12240" w:h="15840" w:orient="portrait"/>
      <w:pgMar w:top="1440" w:right="1080" w:bottom="1440" w:left="1080" w:header="403" w:footer="403" w:gutter="0"/>
      <w:pgNumType w:start="1"/>
      <w:cols w:space="108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CE9" w:rsidP="009C3A26" w:rsidRDefault="00771CE9" w14:paraId="394868B8" w14:textId="77777777">
      <w:r>
        <w:separator/>
      </w:r>
    </w:p>
    <w:p w:rsidR="00771CE9" w:rsidRDefault="00771CE9" w14:paraId="29E6240D" w14:textId="77777777"/>
  </w:endnote>
  <w:endnote w:type="continuationSeparator" w:id="0">
    <w:p w:rsidR="00771CE9" w:rsidP="009C3A26" w:rsidRDefault="00771CE9" w14:paraId="48FA498C" w14:textId="77777777">
      <w:r>
        <w:continuationSeparator/>
      </w:r>
    </w:p>
    <w:p w:rsidR="00771CE9" w:rsidRDefault="00771CE9" w14:paraId="44E46E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CG Omega">
    <w:altName w:val="Lucida Sans Typewriter"/>
    <w:charset w:val="00"/>
    <w:family w:val="swiss"/>
    <w:pitch w:val="variable"/>
    <w:sig w:usb0="00000003" w:usb1="00000000" w:usb2="00000000" w:usb3="00000000" w:csb0="00000001" w:csb1="00000000"/>
  </w:font>
  <w:font w:name="Manrope">
    <w:altName w:val="Cambria"/>
    <w:panose1 w:val="00000000000000000000"/>
    <w:charset w:val="00"/>
    <w:family w:val="roman"/>
    <w:notTrueType/>
    <w:pitch w:val="default"/>
  </w:font>
  <w:font w:name="Century Gothic Pro">
    <w:altName w:val="Calibri"/>
    <w:charset w:val="00"/>
    <w:family w:val="roman"/>
    <w:pitch w:val="variable"/>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Lucida Calligraphy">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44551"/>
      <w:docPartObj>
        <w:docPartGallery w:val="Page Numbers (Bottom of Page)"/>
        <w:docPartUnique/>
      </w:docPartObj>
    </w:sdtPr>
    <w:sdtContent>
      <w:p w:rsidR="001B7D47" w:rsidP="00A335E9" w:rsidRDefault="001B7D47" w14:paraId="4C14A954" w14:textId="50573A50">
        <w:pPr>
          <w:framePr w:wrap="none" w:hAnchor="margin" w:vAnchor="text" w:xAlign="right" w:y="1"/>
        </w:pPr>
        <w:r>
          <w:fldChar w:fldCharType="begin"/>
        </w:r>
        <w:r>
          <w:instrText xml:space="preserve"> PAGE </w:instrText>
        </w:r>
        <w:r>
          <w:fldChar w:fldCharType="end"/>
        </w:r>
      </w:p>
    </w:sdtContent>
  </w:sdt>
  <w:p w:rsidR="001B7D47" w:rsidP="001B7D47" w:rsidRDefault="001B7D47" w14:paraId="1F22BA9B" w14:textId="77777777">
    <w:pPr>
      <w:ind w:right="360"/>
    </w:pPr>
  </w:p>
  <w:p w:rsidR="00FC3CB6" w:rsidRDefault="00FC3CB6" w14:paraId="7A0A4E1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34321A" w:rsidR="00FC3CB6" w:rsidP="009317CA" w:rsidRDefault="00B63DEF" w14:paraId="0E5E66B2" w14:textId="4A45277D">
    <w:pPr>
      <w:pStyle w:val="Footer"/>
    </w:pPr>
    <w:r>
      <mc:AlternateContent>
        <mc:Choice Requires="wps">
          <w:drawing>
            <wp:anchor distT="0" distB="0" distL="114300" distR="114300" simplePos="0" relativeHeight="251658244" behindDoc="0" locked="0" layoutInCell="1" allowOverlap="1" wp14:anchorId="53ED3E48" wp14:editId="2A43A33E">
              <wp:simplePos x="0" y="0"/>
              <wp:positionH relativeFrom="column">
                <wp:posOffset>6260465</wp:posOffset>
              </wp:positionH>
              <wp:positionV relativeFrom="paragraph">
                <wp:posOffset>-43180</wp:posOffset>
              </wp:positionV>
              <wp:extent cx="160020" cy="219456"/>
              <wp:effectExtent l="0" t="0" r="0" b="0"/>
              <wp:wrapNone/>
              <wp:docPr id="938978478"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B63DEF" w:rsidP="00B63DEF" w:rsidRDefault="00000000" w14:paraId="6FC552B3" w14:textId="77777777">
                          <w:pPr>
                            <w:jc w:val="right"/>
                            <w:rPr>
                              <w:rFonts w:ascii="Manrope" w:hAnsi="Manrope"/>
                            </w:rPr>
                          </w:pPr>
                          <w:sdt>
                            <w:sdtPr>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ED3E48">
              <v:stroke joinstyle="miter"/>
              <v:path gradientshapeok="t" o:connecttype="rect"/>
            </v:shapetype>
            <v:shape id="Text Box 1" style="position:absolute;margin-left:492.95pt;margin-top:-3.4pt;width:12.6pt;height:1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OlFQIAACs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">
              <v:textbox>
                <w:txbxContent>
                  <w:p w:rsidRPr="009317CA" w:rsidR="00B63DEF" w:rsidP="00B63DEF" w:rsidRDefault="00000000" w14:paraId="6FC552B3" w14:textId="77777777">
                    <w:pPr>
                      <w:jc w:val="right"/>
                      <w:rPr>
                        <w:rFonts w:ascii="Manrope" w:hAnsi="Manrope"/>
                      </w:rPr>
                    </w:pPr>
                    <w:sdt>
                      <w:sdtPr>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v:textbox>
            </v:shape>
          </w:pict>
        </mc:Fallback>
      </mc:AlternateContent>
    </w:r>
    <w:r>
      <mc:AlternateContent>
        <mc:Choice Requires="wps">
          <w:drawing>
            <wp:anchor distT="0" distB="0" distL="114300" distR="114300" simplePos="0" relativeHeight="251658243" behindDoc="0" locked="0" layoutInCell="1" allowOverlap="1" wp14:anchorId="76202A0A" wp14:editId="01BC215A">
              <wp:simplePos x="0" y="0"/>
              <wp:positionH relativeFrom="column">
                <wp:posOffset>7982430</wp:posOffset>
              </wp:positionH>
              <wp:positionV relativeFrom="paragraph">
                <wp:posOffset>-5715</wp:posOffset>
              </wp:positionV>
              <wp:extent cx="0" cy="136525"/>
              <wp:effectExtent l="0" t="0" r="38100" b="34925"/>
              <wp:wrapNone/>
              <wp:docPr id="859369531" name="Straight Connector 859369531"/>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id="Straight Connector 859369531" style="position:absolute;z-index:251764224;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050F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403537">
      <w:rPr>
        <w:lang w:val="en-GB"/>
      </w:rPr>
      <w:t>©</w:t>
    </w:r>
    <w:r w:rsidRPr="009317CA" w:rsidR="0034321A">
      <w:t>2025 Press Ganey Associates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317CA" w:rsidR="00EB78A3" w:rsidP="009317CA" w:rsidRDefault="0095547F" w14:paraId="3821A26E" w14:textId="29582C20">
    <w:pPr>
      <w:pStyle w:val="Footer"/>
    </w:pPr>
    <w:r w:rsidRPr="009317CA">
      <mc:AlternateContent>
        <mc:Choice Requires="wps">
          <w:drawing>
            <wp:anchor distT="0" distB="0" distL="114300" distR="114300" simplePos="0" relativeHeight="251658242" behindDoc="0" locked="0" layoutInCell="1" allowOverlap="1" wp14:anchorId="57BCC145" wp14:editId="375149ED">
              <wp:simplePos x="0" y="0"/>
              <wp:positionH relativeFrom="column">
                <wp:posOffset>6260465</wp:posOffset>
              </wp:positionH>
              <wp:positionV relativeFrom="paragraph">
                <wp:posOffset>-43180</wp:posOffset>
              </wp:positionV>
              <wp:extent cx="160020" cy="219456"/>
              <wp:effectExtent l="0" t="0" r="0" b="0"/>
              <wp:wrapNone/>
              <wp:docPr id="1789334743"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611EF4" w:rsidP="00611EF4" w:rsidRDefault="00000000" w14:paraId="4C1D14C1" w14:textId="52C8742F">
                          <w:pPr>
                            <w:jc w:val="right"/>
                            <w:rPr>
                              <w:rFonts w:ascii="Manrope" w:hAnsi="Manrope"/>
                            </w:rPr>
                          </w:pPr>
                          <w:sdt>
                            <w:sdtPr>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BCC145">
              <v:stroke joinstyle="miter"/>
              <v:path gradientshapeok="t" o:connecttype="rect"/>
            </v:shapetype>
            <v:shape id="_x0000_s1027" style="position:absolute;margin-left:492.95pt;margin-top:-3.4pt;width:12.6pt;height:1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">
              <v:textbox>
                <w:txbxContent>
                  <w:p w:rsidRPr="009317CA" w:rsidR="00611EF4" w:rsidP="00611EF4" w:rsidRDefault="00000000" w14:paraId="4C1D14C1" w14:textId="52C8742F">
                    <w:pPr>
                      <w:jc w:val="right"/>
                      <w:rPr>
                        <w:rFonts w:ascii="Manrope" w:hAnsi="Manrope"/>
                      </w:rPr>
                    </w:pPr>
                    <w:sdt>
                      <w:sdtPr>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v:textbox>
            </v:shape>
          </w:pict>
        </mc:Fallback>
      </mc:AlternateContent>
    </w:r>
    <w:r w:rsidRPr="009317CA" w:rsidR="002C52EF">
      <mc:AlternateContent>
        <mc:Choice Requires="wps">
          <w:drawing>
            <wp:anchor distT="0" distB="0" distL="114300" distR="114300" simplePos="0" relativeHeight="251658241" behindDoc="0" locked="0" layoutInCell="1" allowOverlap="1" wp14:anchorId="46A20891" wp14:editId="36A18478">
              <wp:simplePos x="0" y="0"/>
              <wp:positionH relativeFrom="column">
                <wp:posOffset>7982430</wp:posOffset>
              </wp:positionH>
              <wp:positionV relativeFrom="paragraph">
                <wp:posOffset>-5715</wp:posOffset>
              </wp:positionV>
              <wp:extent cx="0" cy="136525"/>
              <wp:effectExtent l="0" t="0" r="38100" b="34925"/>
              <wp:wrapNone/>
              <wp:docPr id="8" name="Straight Connector 8"/>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id="Straight Connector 8" style="position:absolute;z-index:251751936;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7D3B3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9317CA" w:rsidR="009317CA">
      <w:t>©2025 Press Ganey Associates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CE9" w:rsidP="009C3A26" w:rsidRDefault="00771CE9" w14:paraId="5A70780A" w14:textId="77777777">
      <w:r>
        <w:separator/>
      </w:r>
    </w:p>
    <w:p w:rsidR="00771CE9" w:rsidRDefault="00771CE9" w14:paraId="27BA0C26" w14:textId="77777777"/>
  </w:footnote>
  <w:footnote w:type="continuationSeparator" w:id="0">
    <w:p w:rsidR="00771CE9" w:rsidP="009C3A26" w:rsidRDefault="00771CE9" w14:paraId="2E4BBAF5" w14:textId="77777777">
      <w:r>
        <w:continuationSeparator/>
      </w:r>
    </w:p>
    <w:p w:rsidR="00771CE9" w:rsidRDefault="00771CE9" w14:paraId="2A5003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A26" w:rsidRDefault="009C3A26" w14:paraId="58D7C484" w14:textId="547E69EC">
    <w:r>
      <w:ptab w:alignment="right" w:relativeTo="margin" w:leader="none"/>
    </w:r>
  </w:p>
  <w:p w:rsidR="00FC3CB6" w:rsidRDefault="00FC3CB6" w14:paraId="6256554F" w14:textId="196B1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251D" w:rsidRDefault="00A52C4F" w14:paraId="4B48CD3B" w14:textId="44C73675">
    <w:pPr>
      <w:pStyle w:val="Header"/>
    </w:pPr>
    <w:r>
      <w:rPr>
        <w:rFonts w:ascii="Arial" w:hAnsi="Arial" w:cs="Arial"/>
        <w:noProof/>
        <w:sz w:val="16"/>
      </w:rPr>
      <w:drawing>
        <wp:anchor distT="0" distB="0" distL="114300" distR="114300" simplePos="0" relativeHeight="251658240" behindDoc="0" locked="0" layoutInCell="1" allowOverlap="1" wp14:anchorId="1BE2A2F7" wp14:editId="3B68372F">
          <wp:simplePos x="0" y="0"/>
          <wp:positionH relativeFrom="column">
            <wp:posOffset>4632325</wp:posOffset>
          </wp:positionH>
          <wp:positionV relativeFrom="page">
            <wp:posOffset>335915</wp:posOffset>
          </wp:positionV>
          <wp:extent cx="1733550" cy="401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33550" cy="401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0E671E"/>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EAE4C69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2329446"/>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D644346"/>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CA328AC2"/>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86CF5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0AB4123C"/>
    <w:lvl w:ilvl="0">
      <w:start w:val="1"/>
      <w:numFmt w:val="decimal"/>
      <w:pStyle w:val="ListNumber"/>
      <w:lvlText w:val="%1."/>
      <w:lvlJc w:val="left"/>
      <w:pPr>
        <w:ind w:left="360" w:hanging="360"/>
      </w:pPr>
      <w:rPr>
        <w:rFonts w:hint="default"/>
        <w:b/>
        <w:i w:val="0"/>
        <w:color w:val="FF00FF" w:themeColor="accent1"/>
      </w:rPr>
    </w:lvl>
  </w:abstractNum>
  <w:abstractNum w:abstractNumId="7" w15:restartNumberingAfterBreak="0">
    <w:nsid w:val="FFFFFF89"/>
    <w:multiLevelType w:val="singleLevel"/>
    <w:tmpl w:val="1A50B29E"/>
    <w:lvl w:ilvl="0">
      <w:start w:val="1"/>
      <w:numFmt w:val="bullet"/>
      <w:pStyle w:val="ListBullet"/>
      <w:lvlText w:val=""/>
      <w:lvlJc w:val="left"/>
      <w:pPr>
        <w:tabs>
          <w:tab w:val="num" w:pos="360"/>
        </w:tabs>
        <w:ind w:left="360" w:hanging="360"/>
      </w:pPr>
      <w:rPr>
        <w:rFonts w:hint="default" w:ascii="Symbol" w:hAnsi="Symbol"/>
      </w:rPr>
    </w:lvl>
  </w:abstractNum>
  <w:abstractNum w:abstractNumId="8" w15:restartNumberingAfterBreak="0">
    <w:nsid w:val="02802470"/>
    <w:multiLevelType w:val="multilevel"/>
    <w:tmpl w:val="19289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2E406A3"/>
    <w:multiLevelType w:val="multilevel"/>
    <w:tmpl w:val="AF281AF6"/>
    <w:styleLink w:val="CurrentList11"/>
    <w:lvl w:ilvl="0">
      <w:start w:val="1"/>
      <w:numFmt w:val="bullet"/>
      <w:lvlText w:val="–"/>
      <w:lvlJc w:val="left"/>
      <w:pPr>
        <w:ind w:left="720" w:hanging="360"/>
      </w:pPr>
      <w:rPr>
        <w:rFonts w:hint="default" w:ascii="Arial" w:hAnsi="Arial"/>
        <w:b/>
        <w:i w:val="0"/>
        <w:color w:val="FF00FF" w:themeColor="accent1"/>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03D06D03"/>
    <w:multiLevelType w:val="multilevel"/>
    <w:tmpl w:val="CC987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F501C93"/>
    <w:multiLevelType w:val="multilevel"/>
    <w:tmpl w:val="604EEE4A"/>
    <w:styleLink w:val="CurrentList9"/>
    <w:lvl w:ilvl="0">
      <w:start w:val="1"/>
      <w:numFmt w:val="decimal"/>
      <w:lvlText w:val="%1."/>
      <w:lvlJc w:val="left"/>
      <w:pPr>
        <w:ind w:left="1324" w:hanging="360"/>
      </w:pPr>
    </w:lvl>
    <w:lvl w:ilvl="1">
      <w:start w:val="1"/>
      <w:numFmt w:val="decimal"/>
      <w:lvlText w:val="%1.%2."/>
      <w:lvlJc w:val="left"/>
      <w:pPr>
        <w:ind w:left="1756" w:hanging="432"/>
      </w:pPr>
    </w:lvl>
    <w:lvl w:ilvl="2">
      <w:start w:val="1"/>
      <w:numFmt w:val="decimal"/>
      <w:lvlText w:val="%1.%2.%3."/>
      <w:lvlJc w:val="left"/>
      <w:pPr>
        <w:ind w:left="2188" w:hanging="504"/>
      </w:pPr>
    </w:lvl>
    <w:lvl w:ilvl="3">
      <w:start w:val="1"/>
      <w:numFmt w:val="decimal"/>
      <w:lvlText w:val="%1.%2.%3.%4."/>
      <w:lvlJc w:val="left"/>
      <w:pPr>
        <w:ind w:left="2692" w:hanging="648"/>
      </w:pPr>
    </w:lvl>
    <w:lvl w:ilvl="4">
      <w:start w:val="1"/>
      <w:numFmt w:val="decimal"/>
      <w:lvlText w:val="%1.%2.%3.%4.%5."/>
      <w:lvlJc w:val="left"/>
      <w:pPr>
        <w:ind w:left="3196" w:hanging="792"/>
      </w:pPr>
    </w:lvl>
    <w:lvl w:ilvl="5">
      <w:start w:val="1"/>
      <w:numFmt w:val="decimal"/>
      <w:lvlText w:val="%1.%2.%3.%4.%5.%6."/>
      <w:lvlJc w:val="left"/>
      <w:pPr>
        <w:ind w:left="3700" w:hanging="936"/>
      </w:pPr>
    </w:lvl>
    <w:lvl w:ilvl="6">
      <w:start w:val="1"/>
      <w:numFmt w:val="decimal"/>
      <w:lvlText w:val="%1.%2.%3.%4.%5.%6.%7."/>
      <w:lvlJc w:val="left"/>
      <w:pPr>
        <w:ind w:left="4204" w:hanging="1080"/>
      </w:pPr>
    </w:lvl>
    <w:lvl w:ilvl="7">
      <w:start w:val="1"/>
      <w:numFmt w:val="decimal"/>
      <w:lvlText w:val="%1.%2.%3.%4.%5.%6.%7.%8."/>
      <w:lvlJc w:val="left"/>
      <w:pPr>
        <w:ind w:left="4708" w:hanging="1224"/>
      </w:pPr>
    </w:lvl>
    <w:lvl w:ilvl="8">
      <w:start w:val="1"/>
      <w:numFmt w:val="decimal"/>
      <w:lvlText w:val="%1.%2.%3.%4.%5.%6.%7.%8.%9."/>
      <w:lvlJc w:val="left"/>
      <w:pPr>
        <w:ind w:left="5284" w:hanging="1440"/>
      </w:pPr>
    </w:lvl>
  </w:abstractNum>
  <w:abstractNum w:abstractNumId="12" w15:restartNumberingAfterBreak="0">
    <w:nsid w:val="11435EF8"/>
    <w:multiLevelType w:val="multilevel"/>
    <w:tmpl w:val="6926705E"/>
    <w:styleLink w:val="CurrentList14"/>
    <w:lvl w:ilvl="0">
      <w:start w:val="1"/>
      <w:numFmt w:val="bullet"/>
      <w:lvlText w:val="–"/>
      <w:lvlJc w:val="left"/>
      <w:pPr>
        <w:ind w:left="1080" w:hanging="360"/>
      </w:pPr>
      <w:rPr>
        <w:rFonts w:hint="default" w:ascii="Century Gothic" w:hAnsi="Century Gothic"/>
        <w:b/>
        <w:i w:val="0"/>
        <w:color w:val="FF00FF" w:themeColor="accent1"/>
        <w:sz w:val="20"/>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13" w15:restartNumberingAfterBreak="0">
    <w:nsid w:val="12CC4EF8"/>
    <w:multiLevelType w:val="multilevel"/>
    <w:tmpl w:val="83BAE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5E2387F"/>
    <w:multiLevelType w:val="multilevel"/>
    <w:tmpl w:val="AA504F5C"/>
    <w:styleLink w:val="CurrentList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6F859C4"/>
    <w:multiLevelType w:val="multilevel"/>
    <w:tmpl w:val="40404DE6"/>
    <w:name w:val="zzmpPleading1||Pleading1|2|5|1|1|0|41||1|0|33||1|0|33||1|0|33||1|0|33||1|0|32||1|0|32||1|0|32||1|0|32||"/>
    <w:lvl w:ilvl="0">
      <w:start w:val="1"/>
      <w:numFmt w:val="none"/>
      <w:lvlText w:val="%1"/>
      <w:lvlJc w:val="center"/>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1">
      <w:start w:val="1"/>
      <w:numFmt w:val="none"/>
      <w:lvlText w:val="%2"/>
      <w:lvlJc w:val="left"/>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2">
      <w:start w:val="1"/>
      <w:numFmt w:val="none"/>
      <w:lvlText w:val="%3"/>
      <w:lvlJc w:val="left"/>
      <w:pPr>
        <w:tabs>
          <w:tab w:val="num" w:pos="720"/>
        </w:tabs>
        <w:ind w:left="720" w:firstLine="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3">
      <w:start w:val="1"/>
      <w:numFmt w:val="lowerLetter"/>
      <w:lvlText w:val="%4."/>
      <w:lvlJc w:val="left"/>
      <w:pPr>
        <w:tabs>
          <w:tab w:val="num" w:pos="2160"/>
        </w:tabs>
        <w:ind w:left="216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4">
      <w:start w:val="1"/>
      <w:numFmt w:val="decimal"/>
      <w:lvlText w:val="(%5)"/>
      <w:lvlJc w:val="left"/>
      <w:pPr>
        <w:tabs>
          <w:tab w:val="num" w:pos="2880"/>
        </w:tabs>
        <w:ind w:left="288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16" w15:restartNumberingAfterBreak="0">
    <w:nsid w:val="18760B6E"/>
    <w:multiLevelType w:val="multilevel"/>
    <w:tmpl w:val="7624D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8843BEC"/>
    <w:multiLevelType w:val="multilevel"/>
    <w:tmpl w:val="E87EC18A"/>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8" w15:restartNumberingAfterBreak="0">
    <w:nsid w:val="1ABF3666"/>
    <w:multiLevelType w:val="multilevel"/>
    <w:tmpl w:val="79983AC6"/>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1C703E4D"/>
    <w:multiLevelType w:val="multilevel"/>
    <w:tmpl w:val="2FB48CFE"/>
    <w:lvl w:ilvl="0">
      <w:start w:val="1"/>
      <w:numFmt w:val="decimal"/>
      <w:pStyle w:val="ListNumber3"/>
      <w:lvlText w:val="%1."/>
      <w:lvlJc w:val="left"/>
      <w:pPr>
        <w:ind w:left="1267" w:hanging="360"/>
      </w:pPr>
      <w:rPr>
        <w:rFonts w:hint="default"/>
        <w:b/>
        <w:i w:val="0"/>
        <w:color w:val="FF00FF" w:themeColor="accent1"/>
      </w:rPr>
    </w:lvl>
    <w:lvl w:ilvl="1">
      <w:start w:val="1"/>
      <w:numFmt w:val="decimal"/>
      <w:lvlText w:val="%1.%2."/>
      <w:lvlJc w:val="left"/>
      <w:pPr>
        <w:ind w:left="821" w:hanging="432"/>
      </w:pPr>
      <w:rPr>
        <w:rFonts w:hint="default"/>
      </w:rPr>
    </w:lvl>
    <w:lvl w:ilvl="2">
      <w:start w:val="1"/>
      <w:numFmt w:val="decimal"/>
      <w:lvlText w:val="%1.%2.%3."/>
      <w:lvlJc w:val="left"/>
      <w:pPr>
        <w:ind w:left="1253" w:hanging="504"/>
      </w:pPr>
      <w:rPr>
        <w:rFonts w:hint="default"/>
      </w:rPr>
    </w:lvl>
    <w:lvl w:ilvl="3">
      <w:start w:val="1"/>
      <w:numFmt w:val="decimal"/>
      <w:lvlText w:val="%1.%2.%3.%4."/>
      <w:lvlJc w:val="left"/>
      <w:pPr>
        <w:ind w:left="1757" w:hanging="648"/>
      </w:pPr>
      <w:rPr>
        <w:rFonts w:hint="default"/>
      </w:rPr>
    </w:lvl>
    <w:lvl w:ilvl="4">
      <w:start w:val="1"/>
      <w:numFmt w:val="decimal"/>
      <w:lvlText w:val="%1.%2.%3.%4.%5."/>
      <w:lvlJc w:val="left"/>
      <w:pPr>
        <w:ind w:left="2261" w:hanging="792"/>
      </w:pPr>
      <w:rPr>
        <w:rFonts w:hint="default"/>
      </w:rPr>
    </w:lvl>
    <w:lvl w:ilvl="5">
      <w:start w:val="1"/>
      <w:numFmt w:val="decimal"/>
      <w:lvlText w:val="%1.%2.%3.%4.%5.%6."/>
      <w:lvlJc w:val="left"/>
      <w:pPr>
        <w:ind w:left="2765" w:hanging="936"/>
      </w:pPr>
      <w:rPr>
        <w:rFonts w:hint="default"/>
      </w:rPr>
    </w:lvl>
    <w:lvl w:ilvl="6">
      <w:start w:val="1"/>
      <w:numFmt w:val="decimal"/>
      <w:lvlText w:val="%1.%2.%3.%4.%5.%6.%7."/>
      <w:lvlJc w:val="left"/>
      <w:pPr>
        <w:ind w:left="3269" w:hanging="1080"/>
      </w:pPr>
      <w:rPr>
        <w:rFonts w:hint="default"/>
      </w:rPr>
    </w:lvl>
    <w:lvl w:ilvl="7">
      <w:start w:val="1"/>
      <w:numFmt w:val="decimal"/>
      <w:lvlText w:val="%1.%2.%3.%4.%5.%6.%7.%8."/>
      <w:lvlJc w:val="left"/>
      <w:pPr>
        <w:ind w:left="3773" w:hanging="1224"/>
      </w:pPr>
      <w:rPr>
        <w:rFonts w:hint="default"/>
      </w:rPr>
    </w:lvl>
    <w:lvl w:ilvl="8">
      <w:start w:val="1"/>
      <w:numFmt w:val="decimal"/>
      <w:lvlText w:val="%1.%2.%3.%4.%5.%6.%7.%8.%9."/>
      <w:lvlJc w:val="left"/>
      <w:pPr>
        <w:ind w:left="4349" w:hanging="1440"/>
      </w:pPr>
      <w:rPr>
        <w:rFonts w:hint="default"/>
      </w:rPr>
    </w:lvl>
  </w:abstractNum>
  <w:abstractNum w:abstractNumId="20" w15:restartNumberingAfterBreak="0">
    <w:nsid w:val="2E40146C"/>
    <w:multiLevelType w:val="multilevel"/>
    <w:tmpl w:val="F54E77D2"/>
    <w:styleLink w:val="CurrentList8"/>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1" w15:restartNumberingAfterBreak="0">
    <w:nsid w:val="333B16FC"/>
    <w:multiLevelType w:val="multilevel"/>
    <w:tmpl w:val="018C9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3EB6E08"/>
    <w:multiLevelType w:val="multilevel"/>
    <w:tmpl w:val="11F64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6F62D0E"/>
    <w:multiLevelType w:val="multilevel"/>
    <w:tmpl w:val="9F38BB5C"/>
    <w:styleLink w:val="CurrentList7"/>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3B7F46"/>
    <w:multiLevelType w:val="multilevel"/>
    <w:tmpl w:val="D4846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CA82C3A"/>
    <w:multiLevelType w:val="multilevel"/>
    <w:tmpl w:val="390269C0"/>
    <w:styleLink w:val="CurrentList5"/>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3F5D204F"/>
    <w:multiLevelType w:val="hybridMultilevel"/>
    <w:tmpl w:val="6EBC81CA"/>
    <w:lvl w:ilvl="0" w:tplc="58F8B450">
      <w:start w:val="1"/>
      <w:numFmt w:val="bullet"/>
      <w:pStyle w:val="List2"/>
      <w:lvlText w:val="–"/>
      <w:lvlJc w:val="left"/>
      <w:pPr>
        <w:ind w:left="720" w:hanging="360"/>
      </w:pPr>
      <w:rPr>
        <w:rFonts w:hint="default" w:ascii="Century Gothic" w:hAnsi="Century Gothic"/>
        <w:b/>
        <w:i w:val="0"/>
        <w:color w:val="FF00FF" w:themeColor="accent1"/>
        <w:sz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02209C5"/>
    <w:multiLevelType w:val="multilevel"/>
    <w:tmpl w:val="E81AE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8047EF1"/>
    <w:multiLevelType w:val="multilevel"/>
    <w:tmpl w:val="3490C7CE"/>
    <w:name w:val="zzmpPleading2||Pleading2|2|5|1|0|0|41||0|0|41||0|0|32||0|0|32||1|0|32||1|0|32||1|0|32||1|0|32||1|0|32||"/>
    <w:lvl w:ilvl="0">
      <w:start w:val="1"/>
      <w:numFmt w:val="none"/>
      <w:suff w:val="nothing"/>
      <w:lvlText w:val=""/>
      <w:lvlJc w:val="left"/>
      <w:pPr>
        <w:ind w:left="0" w:firstLine="0"/>
      </w:pPr>
      <w:rPr>
        <w:rFonts w:hint="default" w:ascii="Times New Roman" w:hAnsi="Times New Roman" w:cs="Times New Roman"/>
        <w:b/>
        <w:i w:val="0"/>
        <w:caps w:val="0"/>
        <w:smallCaps w:val="0"/>
        <w:sz w:val="24"/>
        <w:u w:val="none"/>
      </w:rPr>
    </w:lvl>
    <w:lvl w:ilvl="1">
      <w:start w:val="1"/>
      <w:numFmt w:val="none"/>
      <w:lvlRestart w:val="0"/>
      <w:suff w:val="nothing"/>
      <w:lvlText w:val=""/>
      <w:lvlJc w:val="left"/>
      <w:pPr>
        <w:ind w:left="0" w:firstLine="0"/>
      </w:pPr>
      <w:rPr>
        <w:rFonts w:hint="default" w:ascii="Times New Roman" w:hAnsi="Times New Roman" w:cs="Times New Roman"/>
        <w:b/>
        <w:i w:val="0"/>
        <w:caps w:val="0"/>
        <w:smallCaps w:val="0"/>
        <w:sz w:val="24"/>
        <w:u w:val="none"/>
      </w:rPr>
    </w:lvl>
    <w:lvl w:ilvl="2">
      <w:start w:val="1"/>
      <w:numFmt w:val="none"/>
      <w:lvlRestart w:val="0"/>
      <w:suff w:val="nothing"/>
      <w:lvlText w:val=""/>
      <w:lvlJc w:val="left"/>
      <w:pPr>
        <w:ind w:left="0" w:firstLine="0"/>
      </w:pPr>
      <w:rPr>
        <w:rFonts w:hint="default" w:ascii="Times New Roman" w:hAnsi="Times New Roman" w:cs="Times New Roman"/>
        <w:b w:val="0"/>
        <w:i w:val="0"/>
        <w:caps w:val="0"/>
        <w:smallCaps w:val="0"/>
        <w:sz w:val="24"/>
        <w:u w:val="none"/>
      </w:rPr>
    </w:lvl>
    <w:lvl w:ilvl="3">
      <w:start w:val="1"/>
      <w:numFmt w:val="none"/>
      <w:suff w:val="nothing"/>
      <w:lvlText w:val=""/>
      <w:lvlJc w:val="left"/>
      <w:pPr>
        <w:tabs>
          <w:tab w:val="num" w:pos="2160"/>
        </w:tabs>
        <w:ind w:left="2160" w:hanging="720"/>
      </w:pPr>
      <w:rPr>
        <w:rFonts w:hint="default" w:ascii="Times New Roman" w:hAnsi="Times New Roman" w:cs="Times New Roman"/>
        <w:b/>
        <w:i w:val="0"/>
        <w:caps w:val="0"/>
        <w:smallCaps w:val="0"/>
        <w:sz w:val="24"/>
        <w:szCs w:val="24"/>
        <w:u w:val="none"/>
      </w:rPr>
    </w:lvl>
    <w:lvl w:ilvl="4">
      <w:start w:val="1"/>
      <w:numFmt w:val="decimal"/>
      <w:lvlText w:val="(%5)"/>
      <w:lvlJc w:val="left"/>
      <w:pPr>
        <w:tabs>
          <w:tab w:val="num" w:pos="2880"/>
        </w:tabs>
        <w:ind w:left="2880" w:hanging="720"/>
      </w:pPr>
      <w:rPr>
        <w:rFonts w:hint="default" w:ascii="Times New Roman" w:hAnsi="Times New Roman" w:cs="Times New Roman"/>
        <w:b w:val="0"/>
        <w:i w:val="0"/>
        <w:caps w:val="0"/>
        <w:smallCaps w:val="0"/>
        <w:sz w:val="24"/>
        <w:u w:val="no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z w:val="24"/>
        <w:u w:val="no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z w:val="24"/>
        <w:u w:val="no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z w:val="24"/>
        <w:u w:val="no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z w:val="24"/>
        <w:u w:val="none"/>
      </w:rPr>
    </w:lvl>
  </w:abstractNum>
  <w:abstractNum w:abstractNumId="29" w15:restartNumberingAfterBreak="0">
    <w:nsid w:val="4D0D3A15"/>
    <w:multiLevelType w:val="multilevel"/>
    <w:tmpl w:val="74B0E1AE"/>
    <w:styleLink w:val="CurrentList13"/>
    <w:lvl w:ilvl="0">
      <w:start w:val="1"/>
      <w:numFmt w:val="bullet"/>
      <w:lvlText w:val="–"/>
      <w:lvlJc w:val="left"/>
      <w:pPr>
        <w:ind w:left="360" w:hanging="360"/>
      </w:pPr>
      <w:rPr>
        <w:rFonts w:hint="default" w:ascii="Century Gothic" w:hAnsi="Century Gothic"/>
        <w:b w:val="0"/>
        <w:i w:val="0"/>
        <w:color w:val="FF00FF" w:themeColor="accent1"/>
        <w:sz w:val="20"/>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0" w15:restartNumberingAfterBreak="0">
    <w:nsid w:val="4E0B4C36"/>
    <w:multiLevelType w:val="multilevel"/>
    <w:tmpl w:val="E87EC18A"/>
    <w:styleLink w:val="CurrentList12"/>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1" w15:restartNumberingAfterBreak="0">
    <w:nsid w:val="4F1514AA"/>
    <w:multiLevelType w:val="hybridMultilevel"/>
    <w:tmpl w:val="72EC3476"/>
    <w:lvl w:ilvl="0" w:tplc="1980B852">
      <w:start w:val="1"/>
      <w:numFmt w:val="bullet"/>
      <w:pStyle w:val="List"/>
      <w:lvlText w:val="–"/>
      <w:lvlJc w:val="left"/>
      <w:pPr>
        <w:ind w:left="360" w:hanging="360"/>
      </w:pPr>
      <w:rPr>
        <w:rFonts w:hint="default" w:ascii="Century Gothic" w:hAnsi="Century Gothic"/>
        <w:b/>
        <w:i w:val="0"/>
        <w:color w:val="FF00FF" w:themeColor="accent1"/>
        <w:sz w:val="20"/>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2" w15:restartNumberingAfterBreak="0">
    <w:nsid w:val="4FBF274F"/>
    <w:multiLevelType w:val="hybridMultilevel"/>
    <w:tmpl w:val="3B522DB2"/>
    <w:lvl w:ilvl="0" w:tplc="7840A9CA">
      <w:start w:val="1"/>
      <w:numFmt w:val="bullet"/>
      <w:pStyle w:val="List3"/>
      <w:lvlText w:val="–"/>
      <w:lvlJc w:val="left"/>
      <w:pPr>
        <w:ind w:left="1080" w:hanging="360"/>
      </w:pPr>
      <w:rPr>
        <w:rFonts w:hint="default" w:ascii="Century Gothic" w:hAnsi="Century Gothic"/>
        <w:b w:val="0"/>
        <w:i w:val="0"/>
        <w:color w:val="FF00FF" w:themeColor="accent1"/>
        <w:sz w:val="2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1C81FD4"/>
    <w:multiLevelType w:val="multilevel"/>
    <w:tmpl w:val="96D4C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59C784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4C6E82"/>
    <w:multiLevelType w:val="multilevel"/>
    <w:tmpl w:val="5B903AC0"/>
    <w:name w:val="zzmpOutline||Outline|2|6|1|1|4|9||1|4|1||1|4|1||1|4|1||1|4|0||1|4|0||1|4|0||1|4|0||1|4|0||"/>
    <w:lvl w:ilvl="0">
      <w:start w:val="1"/>
      <w:numFmt w:val="upperRoman"/>
      <w:lvlText w:val="%1."/>
      <w:lvlJc w:val="left"/>
      <w:pPr>
        <w:tabs>
          <w:tab w:val="num" w:pos="720"/>
        </w:tabs>
        <w:ind w:left="0" w:firstLine="0"/>
      </w:pPr>
      <w:rPr>
        <w:rFonts w:ascii="CG Omega" w:hAnsi="CG Omega" w:cs="Times New Roman"/>
        <w:b w:val="0"/>
        <w:i w:val="0"/>
        <w:caps/>
        <w:smallCaps w:val="0"/>
        <w:u w:val="none"/>
      </w:rPr>
    </w:lvl>
    <w:lvl w:ilvl="1">
      <w:start w:val="1"/>
      <w:numFmt w:val="upperLetter"/>
      <w:lvlText w:val="%2."/>
      <w:lvlJc w:val="left"/>
      <w:pPr>
        <w:tabs>
          <w:tab w:val="num" w:pos="1440"/>
        </w:tabs>
        <w:ind w:left="0" w:firstLine="720"/>
      </w:pPr>
      <w:rPr>
        <w:rFonts w:ascii="CG Omega" w:hAnsi="CG Omega" w:cs="Times New Roman"/>
        <w:b w:val="0"/>
        <w:i w:val="0"/>
        <w:caps w:val="0"/>
        <w:smallCaps w:val="0"/>
        <w:u w:val="none"/>
      </w:rPr>
    </w:lvl>
    <w:lvl w:ilvl="2">
      <w:start w:val="1"/>
      <w:numFmt w:val="decimal"/>
      <w:lvlText w:val="%3."/>
      <w:lvlJc w:val="left"/>
      <w:pPr>
        <w:tabs>
          <w:tab w:val="num" w:pos="2160"/>
        </w:tabs>
        <w:ind w:left="0" w:firstLine="1440"/>
      </w:pPr>
      <w:rPr>
        <w:rFonts w:ascii="CG Omega" w:hAnsi="CG Omega" w:cs="Times New Roman"/>
        <w:b w:val="0"/>
        <w:i w:val="0"/>
        <w:caps w:val="0"/>
        <w:smallCaps w:val="0"/>
        <w:u w:val="none"/>
      </w:rPr>
    </w:lvl>
    <w:lvl w:ilvl="3">
      <w:start w:val="1"/>
      <w:numFmt w:val="lowerLetter"/>
      <w:lvlText w:val="%4."/>
      <w:lvlJc w:val="left"/>
      <w:pPr>
        <w:tabs>
          <w:tab w:val="num" w:pos="2880"/>
        </w:tabs>
        <w:ind w:left="0" w:firstLine="2160"/>
      </w:pPr>
      <w:rPr>
        <w:rFonts w:ascii="CG Omega" w:hAnsi="CG Omega" w:cs="Times New Roman"/>
        <w:b/>
        <w:i w:val="0"/>
        <w:caps w:val="0"/>
        <w:smallCaps w:val="0"/>
        <w:u w:val="none"/>
      </w:rPr>
    </w:lvl>
    <w:lvl w:ilvl="4">
      <w:start w:val="1"/>
      <w:numFmt w:val="lowerRoman"/>
      <w:lvlText w:val="(%5)"/>
      <w:lvlJc w:val="left"/>
      <w:pPr>
        <w:tabs>
          <w:tab w:val="num" w:pos="3600"/>
        </w:tabs>
        <w:ind w:left="0" w:firstLine="2880"/>
      </w:pPr>
      <w:rPr>
        <w:rFonts w:ascii="CG Omega" w:hAnsi="CG Omega" w:cs="Times New Roman"/>
        <w:b/>
        <w:i w:val="0"/>
        <w:caps w:val="0"/>
        <w:smallCaps w:val="0"/>
        <w:u w:val="none"/>
      </w:rPr>
    </w:lvl>
    <w:lvl w:ilvl="5">
      <w:start w:val="1"/>
      <w:numFmt w:val="lowerLetter"/>
      <w:lvlText w:val="(%6)"/>
      <w:lvlJc w:val="left"/>
      <w:pPr>
        <w:tabs>
          <w:tab w:val="num" w:pos="4320"/>
        </w:tabs>
        <w:ind w:left="0" w:firstLine="3600"/>
      </w:pPr>
      <w:rPr>
        <w:rFonts w:ascii="CG Omega" w:hAnsi="CG Omega" w:cs="Times New Roman"/>
        <w:b w:val="0"/>
        <w:i w:val="0"/>
        <w:caps w:val="0"/>
        <w:smallCaps w:val="0"/>
        <w:u w:val="none"/>
      </w:rPr>
    </w:lvl>
    <w:lvl w:ilvl="6">
      <w:start w:val="1"/>
      <w:numFmt w:val="decimal"/>
      <w:lvlText w:val="(%7)"/>
      <w:lvlJc w:val="left"/>
      <w:pPr>
        <w:tabs>
          <w:tab w:val="num" w:pos="5040"/>
        </w:tabs>
        <w:ind w:left="0" w:firstLine="4320"/>
      </w:pPr>
      <w:rPr>
        <w:rFonts w:ascii="CG Omega" w:hAnsi="CG Omega" w:cs="Times New Roman"/>
        <w:b w:val="0"/>
        <w:i w:val="0"/>
        <w:caps w:val="0"/>
        <w:smallCaps w:val="0"/>
        <w:u w:val="none"/>
      </w:rPr>
    </w:lvl>
    <w:lvl w:ilvl="7">
      <w:start w:val="1"/>
      <w:numFmt w:val="lowerRoman"/>
      <w:lvlText w:val="%8)"/>
      <w:lvlJc w:val="left"/>
      <w:pPr>
        <w:tabs>
          <w:tab w:val="num" w:pos="5760"/>
        </w:tabs>
        <w:ind w:left="0" w:firstLine="5040"/>
      </w:pPr>
      <w:rPr>
        <w:rFonts w:ascii="CG Omega" w:hAnsi="CG Omega" w:cs="Times New Roman"/>
        <w:b w:val="0"/>
        <w:i w:val="0"/>
        <w:caps w:val="0"/>
        <w:smallCaps w:val="0"/>
        <w:u w:val="none"/>
      </w:rPr>
    </w:lvl>
    <w:lvl w:ilvl="8">
      <w:start w:val="1"/>
      <w:numFmt w:val="lowerLetter"/>
      <w:lvlText w:val="%9)"/>
      <w:lvlJc w:val="left"/>
      <w:pPr>
        <w:tabs>
          <w:tab w:val="num" w:pos="6480"/>
        </w:tabs>
        <w:ind w:left="0" w:firstLine="5760"/>
      </w:pPr>
      <w:rPr>
        <w:rFonts w:ascii="CG Omega" w:hAnsi="CG Omega" w:cs="Times New Roman"/>
        <w:b w:val="0"/>
        <w:i w:val="0"/>
        <w:caps w:val="0"/>
        <w:smallCaps w:val="0"/>
        <w:u w:val="none"/>
      </w:rPr>
    </w:lvl>
  </w:abstractNum>
  <w:abstractNum w:abstractNumId="36" w15:restartNumberingAfterBreak="0">
    <w:nsid w:val="58DB0107"/>
    <w:multiLevelType w:val="multilevel"/>
    <w:tmpl w:val="28DA8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1A23ECE"/>
    <w:multiLevelType w:val="multilevel"/>
    <w:tmpl w:val="305C8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8555069"/>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367135"/>
    <w:multiLevelType w:val="multilevel"/>
    <w:tmpl w:val="289C48E0"/>
    <w:styleLink w:val="CurrentList1"/>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77FF4102"/>
    <w:multiLevelType w:val="multilevel"/>
    <w:tmpl w:val="87B6F52C"/>
    <w:lvl w:ilvl="0">
      <w:start w:val="1"/>
      <w:numFmt w:val="decimal"/>
      <w:pStyle w:val="ListNumber2"/>
      <w:lvlText w:val="%1."/>
      <w:lvlJc w:val="left"/>
      <w:pPr>
        <w:ind w:left="814" w:hanging="360"/>
      </w:pPr>
      <w:rPr>
        <w:rFonts w:hint="default"/>
        <w:b/>
        <w:i w:val="0"/>
        <w:color w:val="FF00FF" w:themeColor="accent1"/>
      </w:rPr>
    </w:lvl>
    <w:lvl w:ilvl="1">
      <w:start w:val="1"/>
      <w:numFmt w:val="decimal"/>
      <w:lvlText w:val="%1.%2."/>
      <w:lvlJc w:val="left"/>
      <w:pPr>
        <w:ind w:left="1246" w:hanging="432"/>
      </w:pPr>
      <w:rPr>
        <w:rFonts w:hint="default"/>
      </w:rPr>
    </w:lvl>
    <w:lvl w:ilvl="2">
      <w:start w:val="1"/>
      <w:numFmt w:val="decimal"/>
      <w:lvlText w:val="%1.%2.%3."/>
      <w:lvlJc w:val="left"/>
      <w:pPr>
        <w:ind w:left="1678" w:hanging="504"/>
      </w:pPr>
      <w:rPr>
        <w:rFonts w:hint="default"/>
      </w:rPr>
    </w:lvl>
    <w:lvl w:ilvl="3">
      <w:start w:val="1"/>
      <w:numFmt w:val="decimal"/>
      <w:lvlText w:val="%1.%2.%3.%4."/>
      <w:lvlJc w:val="left"/>
      <w:pPr>
        <w:ind w:left="2182" w:hanging="648"/>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41" w15:restartNumberingAfterBreak="0">
    <w:nsid w:val="783E36CC"/>
    <w:multiLevelType w:val="multilevel"/>
    <w:tmpl w:val="FEDA8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AD0619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9A504F"/>
    <w:multiLevelType w:val="multilevel"/>
    <w:tmpl w:val="68D2B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79582492">
    <w:abstractNumId w:val="39"/>
  </w:num>
  <w:num w:numId="2" w16cid:durableId="1299409768">
    <w:abstractNumId w:val="34"/>
  </w:num>
  <w:num w:numId="3" w16cid:durableId="746416152">
    <w:abstractNumId w:val="42"/>
  </w:num>
  <w:num w:numId="4" w16cid:durableId="978656909">
    <w:abstractNumId w:val="6"/>
  </w:num>
  <w:num w:numId="5" w16cid:durableId="1302660134">
    <w:abstractNumId w:val="40"/>
  </w:num>
  <w:num w:numId="6" w16cid:durableId="2107340692">
    <w:abstractNumId w:val="14"/>
  </w:num>
  <w:num w:numId="7" w16cid:durableId="1100027567">
    <w:abstractNumId w:val="25"/>
  </w:num>
  <w:num w:numId="8" w16cid:durableId="1211840085">
    <w:abstractNumId w:val="19"/>
  </w:num>
  <w:num w:numId="9" w16cid:durableId="2100983938">
    <w:abstractNumId w:val="18"/>
  </w:num>
  <w:num w:numId="10" w16cid:durableId="1575505809">
    <w:abstractNumId w:val="26"/>
  </w:num>
  <w:num w:numId="11" w16cid:durableId="1540437021">
    <w:abstractNumId w:val="32"/>
  </w:num>
  <w:num w:numId="12" w16cid:durableId="141965952">
    <w:abstractNumId w:val="23"/>
  </w:num>
  <w:num w:numId="13" w16cid:durableId="1403675074">
    <w:abstractNumId w:val="0"/>
  </w:num>
  <w:num w:numId="14" w16cid:durableId="940572890">
    <w:abstractNumId w:val="1"/>
  </w:num>
  <w:num w:numId="15" w16cid:durableId="580259237">
    <w:abstractNumId w:val="2"/>
  </w:num>
  <w:num w:numId="16" w16cid:durableId="86460165">
    <w:abstractNumId w:val="3"/>
  </w:num>
  <w:num w:numId="17" w16cid:durableId="1569654610">
    <w:abstractNumId w:val="4"/>
  </w:num>
  <w:num w:numId="18" w16cid:durableId="1952123885">
    <w:abstractNumId w:val="5"/>
  </w:num>
  <w:num w:numId="19" w16cid:durableId="649947833">
    <w:abstractNumId w:val="7"/>
  </w:num>
  <w:num w:numId="20" w16cid:durableId="742992648">
    <w:abstractNumId w:val="20"/>
  </w:num>
  <w:num w:numId="21" w16cid:durableId="753866591">
    <w:abstractNumId w:val="11"/>
  </w:num>
  <w:num w:numId="22" w16cid:durableId="1659915160">
    <w:abstractNumId w:val="31"/>
  </w:num>
  <w:num w:numId="23" w16cid:durableId="1384214675">
    <w:abstractNumId w:val="17"/>
  </w:num>
  <w:num w:numId="24" w16cid:durableId="155729696">
    <w:abstractNumId w:val="6"/>
    <w:lvlOverride w:ilvl="0">
      <w:startOverride w:val="1"/>
    </w:lvlOverride>
  </w:num>
  <w:num w:numId="25" w16cid:durableId="412777356">
    <w:abstractNumId w:val="6"/>
    <w:lvlOverride w:ilvl="0">
      <w:startOverride w:val="1"/>
    </w:lvlOverride>
  </w:num>
  <w:num w:numId="26" w16cid:durableId="831486666">
    <w:abstractNumId w:val="38"/>
  </w:num>
  <w:num w:numId="27" w16cid:durableId="1480228145">
    <w:abstractNumId w:val="9"/>
  </w:num>
  <w:num w:numId="28" w16cid:durableId="1896037766">
    <w:abstractNumId w:val="30"/>
  </w:num>
  <w:num w:numId="29" w16cid:durableId="1817529819">
    <w:abstractNumId w:val="29"/>
  </w:num>
  <w:num w:numId="30" w16cid:durableId="544829572">
    <w:abstractNumId w:val="12"/>
  </w:num>
  <w:num w:numId="31" w16cid:durableId="105194067">
    <w:abstractNumId w:val="24"/>
  </w:num>
  <w:num w:numId="32" w16cid:durableId="2140561537">
    <w:abstractNumId w:val="8"/>
  </w:num>
  <w:num w:numId="33" w16cid:durableId="1145588555">
    <w:abstractNumId w:val="41"/>
  </w:num>
  <w:num w:numId="34" w16cid:durableId="366418492">
    <w:abstractNumId w:val="21"/>
  </w:num>
  <w:num w:numId="35" w16cid:durableId="1402632568">
    <w:abstractNumId w:val="16"/>
  </w:num>
  <w:num w:numId="36" w16cid:durableId="201141523">
    <w:abstractNumId w:val="22"/>
  </w:num>
  <w:num w:numId="37" w16cid:durableId="309020064">
    <w:abstractNumId w:val="37"/>
  </w:num>
  <w:num w:numId="38" w16cid:durableId="2128162478">
    <w:abstractNumId w:val="33"/>
  </w:num>
  <w:num w:numId="39" w16cid:durableId="2045979957">
    <w:abstractNumId w:val="13"/>
  </w:num>
  <w:num w:numId="40" w16cid:durableId="1510369083">
    <w:abstractNumId w:val="10"/>
  </w:num>
  <w:num w:numId="41" w16cid:durableId="2073232309">
    <w:abstractNumId w:val="43"/>
  </w:num>
  <w:num w:numId="42" w16cid:durableId="859054530">
    <w:abstractNumId w:val="36"/>
  </w:num>
  <w:num w:numId="43" w16cid:durableId="231042727">
    <w:abstractNumId w:val="27"/>
  </w:num>
  <w:numIdMacAtCleanup w:val="2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E3"/>
    <w:rsid w:val="0001047D"/>
    <w:rsid w:val="00015E28"/>
    <w:rsid w:val="000224F0"/>
    <w:rsid w:val="00022BCF"/>
    <w:rsid w:val="00034711"/>
    <w:rsid w:val="00040E11"/>
    <w:rsid w:val="00046605"/>
    <w:rsid w:val="0004691E"/>
    <w:rsid w:val="00050137"/>
    <w:rsid w:val="0005465A"/>
    <w:rsid w:val="00067240"/>
    <w:rsid w:val="00072379"/>
    <w:rsid w:val="0008367A"/>
    <w:rsid w:val="00095BD1"/>
    <w:rsid w:val="00097272"/>
    <w:rsid w:val="000A2F42"/>
    <w:rsid w:val="000A4BE5"/>
    <w:rsid w:val="000A645F"/>
    <w:rsid w:val="000B01CC"/>
    <w:rsid w:val="000B0F80"/>
    <w:rsid w:val="000B2488"/>
    <w:rsid w:val="000B45A4"/>
    <w:rsid w:val="000D17C0"/>
    <w:rsid w:val="000D19EB"/>
    <w:rsid w:val="000D522E"/>
    <w:rsid w:val="000E072B"/>
    <w:rsid w:val="000E202E"/>
    <w:rsid w:val="000E2DB5"/>
    <w:rsid w:val="000E50A5"/>
    <w:rsid w:val="000F72A0"/>
    <w:rsid w:val="00120275"/>
    <w:rsid w:val="00120839"/>
    <w:rsid w:val="001362F2"/>
    <w:rsid w:val="00136419"/>
    <w:rsid w:val="00137DC8"/>
    <w:rsid w:val="00140029"/>
    <w:rsid w:val="00142D64"/>
    <w:rsid w:val="00151AF1"/>
    <w:rsid w:val="00152B8F"/>
    <w:rsid w:val="0015405F"/>
    <w:rsid w:val="0015732F"/>
    <w:rsid w:val="001633D3"/>
    <w:rsid w:val="00171021"/>
    <w:rsid w:val="00173BB1"/>
    <w:rsid w:val="00174573"/>
    <w:rsid w:val="00181C59"/>
    <w:rsid w:val="0018463F"/>
    <w:rsid w:val="00195A7F"/>
    <w:rsid w:val="001A3C21"/>
    <w:rsid w:val="001A4E61"/>
    <w:rsid w:val="001A5FD0"/>
    <w:rsid w:val="001A72D0"/>
    <w:rsid w:val="001B213D"/>
    <w:rsid w:val="001B229A"/>
    <w:rsid w:val="001B2540"/>
    <w:rsid w:val="001B32BA"/>
    <w:rsid w:val="001B7D47"/>
    <w:rsid w:val="001C08D8"/>
    <w:rsid w:val="001C3A10"/>
    <w:rsid w:val="001C4AFC"/>
    <w:rsid w:val="001C7500"/>
    <w:rsid w:val="001C79A0"/>
    <w:rsid w:val="001E487E"/>
    <w:rsid w:val="001E5C6B"/>
    <w:rsid w:val="001E77BB"/>
    <w:rsid w:val="001F661D"/>
    <w:rsid w:val="00200002"/>
    <w:rsid w:val="00206FE2"/>
    <w:rsid w:val="00210684"/>
    <w:rsid w:val="0021143E"/>
    <w:rsid w:val="0021615A"/>
    <w:rsid w:val="002173E3"/>
    <w:rsid w:val="00221AED"/>
    <w:rsid w:val="00232933"/>
    <w:rsid w:val="00233177"/>
    <w:rsid w:val="002353ED"/>
    <w:rsid w:val="0023541C"/>
    <w:rsid w:val="0024470B"/>
    <w:rsid w:val="00246336"/>
    <w:rsid w:val="002506A1"/>
    <w:rsid w:val="002518D3"/>
    <w:rsid w:val="002531B2"/>
    <w:rsid w:val="002560B6"/>
    <w:rsid w:val="0026195E"/>
    <w:rsid w:val="00262C9D"/>
    <w:rsid w:val="0027086B"/>
    <w:rsid w:val="00285E7B"/>
    <w:rsid w:val="002902BA"/>
    <w:rsid w:val="00290A01"/>
    <w:rsid w:val="00296884"/>
    <w:rsid w:val="002B1BCE"/>
    <w:rsid w:val="002B62E1"/>
    <w:rsid w:val="002C52EF"/>
    <w:rsid w:val="002E5BFE"/>
    <w:rsid w:val="002F4D43"/>
    <w:rsid w:val="0030607B"/>
    <w:rsid w:val="00307668"/>
    <w:rsid w:val="0031756B"/>
    <w:rsid w:val="00322FD2"/>
    <w:rsid w:val="003269FF"/>
    <w:rsid w:val="00333792"/>
    <w:rsid w:val="0034091F"/>
    <w:rsid w:val="0034321A"/>
    <w:rsid w:val="00345655"/>
    <w:rsid w:val="00345E63"/>
    <w:rsid w:val="00346BE2"/>
    <w:rsid w:val="00347788"/>
    <w:rsid w:val="0034798A"/>
    <w:rsid w:val="0035250D"/>
    <w:rsid w:val="00356331"/>
    <w:rsid w:val="00363B54"/>
    <w:rsid w:val="00363BBD"/>
    <w:rsid w:val="00364370"/>
    <w:rsid w:val="00375663"/>
    <w:rsid w:val="00392751"/>
    <w:rsid w:val="003978CF"/>
    <w:rsid w:val="00397E43"/>
    <w:rsid w:val="003A14F0"/>
    <w:rsid w:val="003A67C9"/>
    <w:rsid w:val="003B5C64"/>
    <w:rsid w:val="003C0337"/>
    <w:rsid w:val="003C1A65"/>
    <w:rsid w:val="003C2579"/>
    <w:rsid w:val="003C4C29"/>
    <w:rsid w:val="003C5F54"/>
    <w:rsid w:val="003C6102"/>
    <w:rsid w:val="003D0DC9"/>
    <w:rsid w:val="003D38C9"/>
    <w:rsid w:val="003D7600"/>
    <w:rsid w:val="003E0163"/>
    <w:rsid w:val="003E2181"/>
    <w:rsid w:val="003E22F4"/>
    <w:rsid w:val="003F5473"/>
    <w:rsid w:val="003F717E"/>
    <w:rsid w:val="00401EBF"/>
    <w:rsid w:val="00403537"/>
    <w:rsid w:val="00421A2C"/>
    <w:rsid w:val="00421AF6"/>
    <w:rsid w:val="00422FA3"/>
    <w:rsid w:val="00425EA0"/>
    <w:rsid w:val="00432495"/>
    <w:rsid w:val="00434107"/>
    <w:rsid w:val="00435A28"/>
    <w:rsid w:val="004441D1"/>
    <w:rsid w:val="00461376"/>
    <w:rsid w:val="004670DA"/>
    <w:rsid w:val="004733DE"/>
    <w:rsid w:val="004762A5"/>
    <w:rsid w:val="00480E8D"/>
    <w:rsid w:val="004865B4"/>
    <w:rsid w:val="00490FFE"/>
    <w:rsid w:val="00494325"/>
    <w:rsid w:val="00495AF2"/>
    <w:rsid w:val="00497125"/>
    <w:rsid w:val="004A28E4"/>
    <w:rsid w:val="004A754B"/>
    <w:rsid w:val="004A7F4E"/>
    <w:rsid w:val="004B5B06"/>
    <w:rsid w:val="004B60E3"/>
    <w:rsid w:val="004C040A"/>
    <w:rsid w:val="004C0B84"/>
    <w:rsid w:val="004D1EA7"/>
    <w:rsid w:val="004D5D13"/>
    <w:rsid w:val="004E7001"/>
    <w:rsid w:val="004F6070"/>
    <w:rsid w:val="004F6141"/>
    <w:rsid w:val="00500F65"/>
    <w:rsid w:val="00501D3E"/>
    <w:rsid w:val="005029F2"/>
    <w:rsid w:val="00505477"/>
    <w:rsid w:val="005056D0"/>
    <w:rsid w:val="00505BD4"/>
    <w:rsid w:val="005159F3"/>
    <w:rsid w:val="00520C47"/>
    <w:rsid w:val="0052100A"/>
    <w:rsid w:val="005244C2"/>
    <w:rsid w:val="0052576A"/>
    <w:rsid w:val="00525C76"/>
    <w:rsid w:val="005279BB"/>
    <w:rsid w:val="00532324"/>
    <w:rsid w:val="00535A4A"/>
    <w:rsid w:val="0053753E"/>
    <w:rsid w:val="00542765"/>
    <w:rsid w:val="00545C02"/>
    <w:rsid w:val="00550329"/>
    <w:rsid w:val="00557B6B"/>
    <w:rsid w:val="00565391"/>
    <w:rsid w:val="00571BA3"/>
    <w:rsid w:val="0059003E"/>
    <w:rsid w:val="00590117"/>
    <w:rsid w:val="00591203"/>
    <w:rsid w:val="00591E56"/>
    <w:rsid w:val="00595E70"/>
    <w:rsid w:val="005A3BF9"/>
    <w:rsid w:val="005B048D"/>
    <w:rsid w:val="005B513C"/>
    <w:rsid w:val="005C2232"/>
    <w:rsid w:val="005E33A6"/>
    <w:rsid w:val="005E4B9F"/>
    <w:rsid w:val="00604734"/>
    <w:rsid w:val="0060726C"/>
    <w:rsid w:val="00611EF4"/>
    <w:rsid w:val="0062251D"/>
    <w:rsid w:val="00624A97"/>
    <w:rsid w:val="00632203"/>
    <w:rsid w:val="0063440A"/>
    <w:rsid w:val="00634E1A"/>
    <w:rsid w:val="006447F1"/>
    <w:rsid w:val="00663334"/>
    <w:rsid w:val="006663BB"/>
    <w:rsid w:val="00671796"/>
    <w:rsid w:val="00672482"/>
    <w:rsid w:val="006750A0"/>
    <w:rsid w:val="00684F0A"/>
    <w:rsid w:val="0069127A"/>
    <w:rsid w:val="00691EB2"/>
    <w:rsid w:val="00692E72"/>
    <w:rsid w:val="00697417"/>
    <w:rsid w:val="006A0381"/>
    <w:rsid w:val="006B55CE"/>
    <w:rsid w:val="006B6342"/>
    <w:rsid w:val="006C2C18"/>
    <w:rsid w:val="006C4436"/>
    <w:rsid w:val="006C792F"/>
    <w:rsid w:val="006C7A23"/>
    <w:rsid w:val="006D7885"/>
    <w:rsid w:val="006E7048"/>
    <w:rsid w:val="006E7C84"/>
    <w:rsid w:val="006F1B4A"/>
    <w:rsid w:val="006F31BC"/>
    <w:rsid w:val="00710A07"/>
    <w:rsid w:val="0071268E"/>
    <w:rsid w:val="0071737F"/>
    <w:rsid w:val="00722E08"/>
    <w:rsid w:val="00726EA0"/>
    <w:rsid w:val="00727CF9"/>
    <w:rsid w:val="00741A3F"/>
    <w:rsid w:val="00751857"/>
    <w:rsid w:val="00752079"/>
    <w:rsid w:val="00754375"/>
    <w:rsid w:val="0075554E"/>
    <w:rsid w:val="0076625B"/>
    <w:rsid w:val="00766572"/>
    <w:rsid w:val="00767DE8"/>
    <w:rsid w:val="00771CE9"/>
    <w:rsid w:val="00773E32"/>
    <w:rsid w:val="00775B5D"/>
    <w:rsid w:val="00781F77"/>
    <w:rsid w:val="00792592"/>
    <w:rsid w:val="007928B7"/>
    <w:rsid w:val="00793F32"/>
    <w:rsid w:val="007945BC"/>
    <w:rsid w:val="00795A30"/>
    <w:rsid w:val="007A1499"/>
    <w:rsid w:val="007B41FF"/>
    <w:rsid w:val="007D16BC"/>
    <w:rsid w:val="007D3DBF"/>
    <w:rsid w:val="007E1842"/>
    <w:rsid w:val="007F5EEB"/>
    <w:rsid w:val="007F789F"/>
    <w:rsid w:val="00801EE8"/>
    <w:rsid w:val="008034E7"/>
    <w:rsid w:val="008117AC"/>
    <w:rsid w:val="008169E1"/>
    <w:rsid w:val="00817538"/>
    <w:rsid w:val="0083101B"/>
    <w:rsid w:val="0083166A"/>
    <w:rsid w:val="00846690"/>
    <w:rsid w:val="00850D71"/>
    <w:rsid w:val="00856A98"/>
    <w:rsid w:val="00857C36"/>
    <w:rsid w:val="00863303"/>
    <w:rsid w:val="00864888"/>
    <w:rsid w:val="00873890"/>
    <w:rsid w:val="00876730"/>
    <w:rsid w:val="00880CAF"/>
    <w:rsid w:val="008874F8"/>
    <w:rsid w:val="00893383"/>
    <w:rsid w:val="00894437"/>
    <w:rsid w:val="00897E88"/>
    <w:rsid w:val="008B5710"/>
    <w:rsid w:val="008C14C6"/>
    <w:rsid w:val="008C167C"/>
    <w:rsid w:val="008C3150"/>
    <w:rsid w:val="008C500D"/>
    <w:rsid w:val="008D0FEE"/>
    <w:rsid w:val="008E68CA"/>
    <w:rsid w:val="008F14F9"/>
    <w:rsid w:val="008F7BAC"/>
    <w:rsid w:val="00903C46"/>
    <w:rsid w:val="009317CA"/>
    <w:rsid w:val="0093466A"/>
    <w:rsid w:val="00940AC7"/>
    <w:rsid w:val="0094341E"/>
    <w:rsid w:val="009446EE"/>
    <w:rsid w:val="009534FF"/>
    <w:rsid w:val="00954BB3"/>
    <w:rsid w:val="0095547F"/>
    <w:rsid w:val="00962AF4"/>
    <w:rsid w:val="00971688"/>
    <w:rsid w:val="009821BD"/>
    <w:rsid w:val="00984735"/>
    <w:rsid w:val="00991523"/>
    <w:rsid w:val="00993946"/>
    <w:rsid w:val="00993F4F"/>
    <w:rsid w:val="009A2DE4"/>
    <w:rsid w:val="009A6E67"/>
    <w:rsid w:val="009A7102"/>
    <w:rsid w:val="009B3BBF"/>
    <w:rsid w:val="009B6989"/>
    <w:rsid w:val="009C3A26"/>
    <w:rsid w:val="009C7FFC"/>
    <w:rsid w:val="009D1F61"/>
    <w:rsid w:val="009D2B26"/>
    <w:rsid w:val="009D40C3"/>
    <w:rsid w:val="009D50C2"/>
    <w:rsid w:val="009D6090"/>
    <w:rsid w:val="009D7B1D"/>
    <w:rsid w:val="009F1A9A"/>
    <w:rsid w:val="009F21A7"/>
    <w:rsid w:val="009F2894"/>
    <w:rsid w:val="009F662A"/>
    <w:rsid w:val="009F69FD"/>
    <w:rsid w:val="00A0781D"/>
    <w:rsid w:val="00A10508"/>
    <w:rsid w:val="00A1057F"/>
    <w:rsid w:val="00A204AA"/>
    <w:rsid w:val="00A2414A"/>
    <w:rsid w:val="00A248B9"/>
    <w:rsid w:val="00A270DE"/>
    <w:rsid w:val="00A335E9"/>
    <w:rsid w:val="00A34262"/>
    <w:rsid w:val="00A371DE"/>
    <w:rsid w:val="00A43CEC"/>
    <w:rsid w:val="00A470A3"/>
    <w:rsid w:val="00A51BCE"/>
    <w:rsid w:val="00A527C4"/>
    <w:rsid w:val="00A52C4F"/>
    <w:rsid w:val="00A613B6"/>
    <w:rsid w:val="00A62FBA"/>
    <w:rsid w:val="00A70353"/>
    <w:rsid w:val="00A76573"/>
    <w:rsid w:val="00A84174"/>
    <w:rsid w:val="00A860AC"/>
    <w:rsid w:val="00A910D2"/>
    <w:rsid w:val="00A91D87"/>
    <w:rsid w:val="00A95677"/>
    <w:rsid w:val="00AA11A8"/>
    <w:rsid w:val="00AB2377"/>
    <w:rsid w:val="00AB3ED5"/>
    <w:rsid w:val="00AB44C6"/>
    <w:rsid w:val="00AB5C81"/>
    <w:rsid w:val="00AB6A63"/>
    <w:rsid w:val="00AC0CD0"/>
    <w:rsid w:val="00AC152C"/>
    <w:rsid w:val="00AC47F6"/>
    <w:rsid w:val="00AD0151"/>
    <w:rsid w:val="00AD04BA"/>
    <w:rsid w:val="00AF19B1"/>
    <w:rsid w:val="00B022BB"/>
    <w:rsid w:val="00B061E7"/>
    <w:rsid w:val="00B068B3"/>
    <w:rsid w:val="00B06E3B"/>
    <w:rsid w:val="00B12453"/>
    <w:rsid w:val="00B12EDF"/>
    <w:rsid w:val="00B1300D"/>
    <w:rsid w:val="00B14C00"/>
    <w:rsid w:val="00B26ACB"/>
    <w:rsid w:val="00B36ADC"/>
    <w:rsid w:val="00B4281D"/>
    <w:rsid w:val="00B63DEF"/>
    <w:rsid w:val="00B64EBC"/>
    <w:rsid w:val="00B659B1"/>
    <w:rsid w:val="00B71BB2"/>
    <w:rsid w:val="00B93191"/>
    <w:rsid w:val="00B97454"/>
    <w:rsid w:val="00BA2EAB"/>
    <w:rsid w:val="00BD0F23"/>
    <w:rsid w:val="00BD35DC"/>
    <w:rsid w:val="00BE1A9E"/>
    <w:rsid w:val="00BF1711"/>
    <w:rsid w:val="00C0398C"/>
    <w:rsid w:val="00C04111"/>
    <w:rsid w:val="00C12F4D"/>
    <w:rsid w:val="00C16BC0"/>
    <w:rsid w:val="00C17821"/>
    <w:rsid w:val="00C22ABC"/>
    <w:rsid w:val="00C30798"/>
    <w:rsid w:val="00C3334F"/>
    <w:rsid w:val="00C35B52"/>
    <w:rsid w:val="00C508B5"/>
    <w:rsid w:val="00C52F44"/>
    <w:rsid w:val="00C63B4A"/>
    <w:rsid w:val="00C707E4"/>
    <w:rsid w:val="00C801F6"/>
    <w:rsid w:val="00C81BAA"/>
    <w:rsid w:val="00C84147"/>
    <w:rsid w:val="00C91B25"/>
    <w:rsid w:val="00C92A86"/>
    <w:rsid w:val="00CA5130"/>
    <w:rsid w:val="00CB0A5D"/>
    <w:rsid w:val="00CB184F"/>
    <w:rsid w:val="00CB50C9"/>
    <w:rsid w:val="00CC742C"/>
    <w:rsid w:val="00CD0C79"/>
    <w:rsid w:val="00CD5DEA"/>
    <w:rsid w:val="00CD7110"/>
    <w:rsid w:val="00CE5DAE"/>
    <w:rsid w:val="00CE6B47"/>
    <w:rsid w:val="00CF0CC7"/>
    <w:rsid w:val="00CF56BA"/>
    <w:rsid w:val="00D01FD5"/>
    <w:rsid w:val="00D03E78"/>
    <w:rsid w:val="00D17B70"/>
    <w:rsid w:val="00D22F29"/>
    <w:rsid w:val="00D23E2C"/>
    <w:rsid w:val="00D3065B"/>
    <w:rsid w:val="00D44C6B"/>
    <w:rsid w:val="00D45E5C"/>
    <w:rsid w:val="00D47856"/>
    <w:rsid w:val="00D5024B"/>
    <w:rsid w:val="00D57313"/>
    <w:rsid w:val="00D64DAF"/>
    <w:rsid w:val="00D6543B"/>
    <w:rsid w:val="00D72859"/>
    <w:rsid w:val="00D754A3"/>
    <w:rsid w:val="00D7710E"/>
    <w:rsid w:val="00D8231B"/>
    <w:rsid w:val="00D832B6"/>
    <w:rsid w:val="00D833E6"/>
    <w:rsid w:val="00D853A5"/>
    <w:rsid w:val="00D87BFD"/>
    <w:rsid w:val="00D960B5"/>
    <w:rsid w:val="00DB018F"/>
    <w:rsid w:val="00DB453E"/>
    <w:rsid w:val="00DC7B3A"/>
    <w:rsid w:val="00DE109E"/>
    <w:rsid w:val="00DE658A"/>
    <w:rsid w:val="00DE6B4E"/>
    <w:rsid w:val="00DF5B55"/>
    <w:rsid w:val="00E07695"/>
    <w:rsid w:val="00E10484"/>
    <w:rsid w:val="00E1402F"/>
    <w:rsid w:val="00E2379E"/>
    <w:rsid w:val="00E2478D"/>
    <w:rsid w:val="00E36D82"/>
    <w:rsid w:val="00E64C05"/>
    <w:rsid w:val="00E71ED2"/>
    <w:rsid w:val="00E7377C"/>
    <w:rsid w:val="00E73AAB"/>
    <w:rsid w:val="00E767C6"/>
    <w:rsid w:val="00E77AD6"/>
    <w:rsid w:val="00E77E29"/>
    <w:rsid w:val="00E960CB"/>
    <w:rsid w:val="00E96713"/>
    <w:rsid w:val="00EA56CB"/>
    <w:rsid w:val="00EB1B21"/>
    <w:rsid w:val="00EB2C31"/>
    <w:rsid w:val="00EB75D0"/>
    <w:rsid w:val="00EB78A3"/>
    <w:rsid w:val="00EC4F38"/>
    <w:rsid w:val="00EC6E68"/>
    <w:rsid w:val="00ED2489"/>
    <w:rsid w:val="00ED7F8E"/>
    <w:rsid w:val="00EE4221"/>
    <w:rsid w:val="00EE61D5"/>
    <w:rsid w:val="00F03E08"/>
    <w:rsid w:val="00F11634"/>
    <w:rsid w:val="00F12C5B"/>
    <w:rsid w:val="00F13E02"/>
    <w:rsid w:val="00F23FFA"/>
    <w:rsid w:val="00F24EAF"/>
    <w:rsid w:val="00F26B5F"/>
    <w:rsid w:val="00F27893"/>
    <w:rsid w:val="00F32809"/>
    <w:rsid w:val="00F3669B"/>
    <w:rsid w:val="00F42231"/>
    <w:rsid w:val="00F44E5D"/>
    <w:rsid w:val="00F45F5C"/>
    <w:rsid w:val="00F47DA5"/>
    <w:rsid w:val="00F56018"/>
    <w:rsid w:val="00F623C3"/>
    <w:rsid w:val="00F63DD8"/>
    <w:rsid w:val="00F702B0"/>
    <w:rsid w:val="00F80D6B"/>
    <w:rsid w:val="00F83E3D"/>
    <w:rsid w:val="00FB5372"/>
    <w:rsid w:val="00FC12E6"/>
    <w:rsid w:val="00FC3CB6"/>
    <w:rsid w:val="00FC6C54"/>
    <w:rsid w:val="00FD0D58"/>
    <w:rsid w:val="00FD33EE"/>
    <w:rsid w:val="00FE1FE7"/>
    <w:rsid w:val="00FE21A5"/>
    <w:rsid w:val="00FE3ACB"/>
    <w:rsid w:val="00FF0166"/>
    <w:rsid w:val="00FF4AD0"/>
    <w:rsid w:val="00FF506E"/>
    <w:rsid w:val="00FF5F0A"/>
    <w:rsid w:val="00FF78EB"/>
    <w:rsid w:val="01112D01"/>
    <w:rsid w:val="01868849"/>
    <w:rsid w:val="0470AD5A"/>
    <w:rsid w:val="04F108BE"/>
    <w:rsid w:val="08286D78"/>
    <w:rsid w:val="090F603F"/>
    <w:rsid w:val="0F0687E0"/>
    <w:rsid w:val="11BF32EC"/>
    <w:rsid w:val="11C91F2A"/>
    <w:rsid w:val="1284E30C"/>
    <w:rsid w:val="12A82B84"/>
    <w:rsid w:val="133DCFC7"/>
    <w:rsid w:val="13672B58"/>
    <w:rsid w:val="14D58DE4"/>
    <w:rsid w:val="172EB89B"/>
    <w:rsid w:val="18D839AE"/>
    <w:rsid w:val="19AD7533"/>
    <w:rsid w:val="1AF21350"/>
    <w:rsid w:val="1B8BF4FC"/>
    <w:rsid w:val="1BDFF7FB"/>
    <w:rsid w:val="1DB415FC"/>
    <w:rsid w:val="20344053"/>
    <w:rsid w:val="20BEF6F7"/>
    <w:rsid w:val="22A00101"/>
    <w:rsid w:val="23166DEC"/>
    <w:rsid w:val="240D71C7"/>
    <w:rsid w:val="24DA5558"/>
    <w:rsid w:val="2688ECE2"/>
    <w:rsid w:val="27A6EFB9"/>
    <w:rsid w:val="27C203CD"/>
    <w:rsid w:val="29241DB3"/>
    <w:rsid w:val="2B4368EE"/>
    <w:rsid w:val="2C33A8E8"/>
    <w:rsid w:val="2D01B3A6"/>
    <w:rsid w:val="2D793E32"/>
    <w:rsid w:val="2F28EC9D"/>
    <w:rsid w:val="324FEC7A"/>
    <w:rsid w:val="35B0EEA6"/>
    <w:rsid w:val="35B2BCF5"/>
    <w:rsid w:val="3752994E"/>
    <w:rsid w:val="386DC254"/>
    <w:rsid w:val="3C1DBF6E"/>
    <w:rsid w:val="3DCD1745"/>
    <w:rsid w:val="3E08BD33"/>
    <w:rsid w:val="43A333F6"/>
    <w:rsid w:val="4441553E"/>
    <w:rsid w:val="45558D3A"/>
    <w:rsid w:val="4682F904"/>
    <w:rsid w:val="46E7520E"/>
    <w:rsid w:val="470D0044"/>
    <w:rsid w:val="4835B989"/>
    <w:rsid w:val="4B0ED125"/>
    <w:rsid w:val="4CB1C5A7"/>
    <w:rsid w:val="4D2D4C17"/>
    <w:rsid w:val="4D6064BA"/>
    <w:rsid w:val="4DAEEC8D"/>
    <w:rsid w:val="4E9A41A6"/>
    <w:rsid w:val="4F61E0CB"/>
    <w:rsid w:val="4FEA959C"/>
    <w:rsid w:val="50F2CF98"/>
    <w:rsid w:val="51C42690"/>
    <w:rsid w:val="5231F11E"/>
    <w:rsid w:val="5399A736"/>
    <w:rsid w:val="54A26058"/>
    <w:rsid w:val="55F6CDF7"/>
    <w:rsid w:val="55F8492A"/>
    <w:rsid w:val="58FDCA9F"/>
    <w:rsid w:val="59EB3614"/>
    <w:rsid w:val="5A02C3E8"/>
    <w:rsid w:val="5D097569"/>
    <w:rsid w:val="5F52934F"/>
    <w:rsid w:val="60E7DCB8"/>
    <w:rsid w:val="623E44F1"/>
    <w:rsid w:val="6307FA05"/>
    <w:rsid w:val="64B1DE74"/>
    <w:rsid w:val="661E7D4F"/>
    <w:rsid w:val="66B11F4B"/>
    <w:rsid w:val="67405F6C"/>
    <w:rsid w:val="675BCBC3"/>
    <w:rsid w:val="676729A7"/>
    <w:rsid w:val="67BA2681"/>
    <w:rsid w:val="67BE5C4A"/>
    <w:rsid w:val="68928D77"/>
    <w:rsid w:val="690CD3DD"/>
    <w:rsid w:val="6C0845C8"/>
    <w:rsid w:val="6E0A6CB6"/>
    <w:rsid w:val="6E7F4EA3"/>
    <w:rsid w:val="7146E98B"/>
    <w:rsid w:val="714DEA0F"/>
    <w:rsid w:val="7229D230"/>
    <w:rsid w:val="74ABB240"/>
    <w:rsid w:val="766A800F"/>
    <w:rsid w:val="774F7DF6"/>
    <w:rsid w:val="77DDFDF5"/>
    <w:rsid w:val="7840CC96"/>
    <w:rsid w:val="7C076A76"/>
    <w:rsid w:val="7C7E80DD"/>
    <w:rsid w:val="7D1EA092"/>
    <w:rsid w:val="7EE0519E"/>
    <w:rsid w:val="7EE8A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C38F"/>
  <w15:docId w15:val="{D8F44FBF-A166-433C-84D0-09839190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1" w:qFormat="1"/>
    <w:lsdException w:name="heading 2" w:semiHidden="1" w:unhideWhenUsed="1" w:qFormat="1"/>
    <w:lsdException w:name="heading 3" w:uiPriority="9"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uiPriority="99"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39"/>
    <w:lsdException w:name="Table Theme" w:uiPriority="99"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0E2DB5"/>
    <w:rPr>
      <w:rFonts w:eastAsia="Century Gothic Pro" w:cs="Century Gothic Pro"/>
      <w:color w:val="0B1C3F" w:themeColor="text1"/>
      <w:sz w:val="20"/>
    </w:rPr>
  </w:style>
  <w:style w:type="paragraph" w:styleId="Heading1">
    <w:name w:val="heading 1"/>
    <w:basedOn w:val="Normal"/>
    <w:link w:val="Heading1Char"/>
    <w:autoRedefine/>
    <w:qFormat/>
    <w:rsid w:val="009317CA"/>
    <w:pPr>
      <w:keepNext/>
      <w:keepLines/>
      <w:spacing w:after="360"/>
      <w:outlineLvl w:val="0"/>
    </w:pPr>
    <w:rPr>
      <w:rFonts w:ascii="Manrope" w:hAnsi="Manrope" w:cs="Times New Roman (Headings CS)" w:eastAsiaTheme="majorEastAsia"/>
      <w:b/>
      <w:sz w:val="52"/>
      <w:szCs w:val="32"/>
    </w:rPr>
  </w:style>
  <w:style w:type="paragraph" w:styleId="Heading2">
    <w:name w:val="heading 2"/>
    <w:basedOn w:val="Normal"/>
    <w:next w:val="Heading1"/>
    <w:link w:val="Heading2Char"/>
    <w:unhideWhenUsed/>
    <w:qFormat/>
    <w:rsid w:val="009317CA"/>
    <w:pPr>
      <w:keepNext/>
      <w:keepLines/>
      <w:spacing w:after="240"/>
      <w:ind w:right="8"/>
      <w:outlineLvl w:val="1"/>
    </w:pPr>
    <w:rPr>
      <w:rFonts w:ascii="Manrope" w:hAnsi="Manrope" w:cs="Times New Roman (Headings CS)" w:eastAsiaTheme="majorEastAsia"/>
      <w:b/>
      <w:spacing w:val="2"/>
      <w:sz w:val="28"/>
      <w:szCs w:val="26"/>
    </w:rPr>
  </w:style>
  <w:style w:type="paragraph" w:styleId="Heading3">
    <w:name w:val="heading 3"/>
    <w:basedOn w:val="Normal"/>
    <w:next w:val="Normal"/>
    <w:link w:val="Heading3Char"/>
    <w:autoRedefine/>
    <w:uiPriority w:val="9"/>
    <w:unhideWhenUsed/>
    <w:qFormat/>
    <w:rsid w:val="009317CA"/>
    <w:pPr>
      <w:keepNext/>
      <w:keepLines/>
      <w:spacing w:before="240" w:after="120"/>
      <w:ind w:right="8"/>
      <w:outlineLvl w:val="2"/>
    </w:pPr>
    <w:rPr>
      <w:rFonts w:ascii="Manrope" w:hAnsi="Manrope" w:cs="Times New Roman (Headings CS)" w:eastAsiaTheme="majorEastAsia"/>
      <w:b/>
      <w:color w:val="3C567E" w:themeColor="accent3"/>
      <w:spacing w:val="4"/>
      <w:sz w:val="21"/>
      <w:szCs w:val="24"/>
    </w:rPr>
  </w:style>
  <w:style w:type="paragraph" w:styleId="Heading4">
    <w:name w:val="heading 4"/>
    <w:basedOn w:val="Normal"/>
    <w:next w:val="Normal"/>
    <w:link w:val="Heading4Char"/>
    <w:unhideWhenUsed/>
    <w:rsid w:val="00D3065B"/>
    <w:pPr>
      <w:keepNext/>
      <w:keepLines/>
      <w:spacing w:before="40" w:after="40"/>
      <w:outlineLvl w:val="3"/>
    </w:pPr>
    <w:rPr>
      <w:rFonts w:asciiTheme="majorHAnsi" w:hAnsiTheme="majorHAnsi" w:eastAsiaTheme="majorEastAsia" w:cstheme="majorBidi"/>
      <w:b/>
      <w:iCs/>
      <w:color w:val="FF00FF" w:themeColor="accent1"/>
    </w:rPr>
  </w:style>
  <w:style w:type="paragraph" w:styleId="Heading5">
    <w:name w:val="heading 5"/>
    <w:aliases w:val="Heading 5 Capitals"/>
    <w:basedOn w:val="Normal"/>
    <w:next w:val="Normal"/>
    <w:link w:val="Heading5Char"/>
    <w:unhideWhenUsed/>
    <w:rsid w:val="006A0381"/>
    <w:pPr>
      <w:keepNext/>
      <w:keepLines/>
      <w:spacing w:before="40"/>
      <w:outlineLvl w:val="4"/>
    </w:pPr>
    <w:rPr>
      <w:rFonts w:cs="Times New Roman (Headings CS)" w:asciiTheme="majorHAnsi" w:hAnsiTheme="majorHAnsi" w:eastAsiaTheme="majorEastAsia"/>
      <w:b/>
      <w:caps/>
      <w:color w:val="FF00FF" w:themeColor="accent1"/>
      <w:sz w:val="18"/>
    </w:rPr>
  </w:style>
  <w:style w:type="paragraph" w:styleId="Heading6">
    <w:name w:val="heading 6"/>
    <w:basedOn w:val="Normal"/>
    <w:next w:val="Normal"/>
    <w:link w:val="Heading6Char"/>
    <w:unhideWhenUsed/>
    <w:rsid w:val="00022BCF"/>
    <w:pPr>
      <w:keepNext/>
      <w:keepLines/>
      <w:widowControl/>
      <w:autoSpaceDE/>
      <w:autoSpaceDN/>
      <w:spacing w:before="40" w:line="260" w:lineRule="exact"/>
      <w:outlineLvl w:val="5"/>
    </w:pPr>
    <w:rPr>
      <w:rFonts w:eastAsia="Times New Roman" w:cs="Times New Roman"/>
      <w:sz w:val="18"/>
      <w:szCs w:val="24"/>
      <w:lang w:eastAsia="ja-JP"/>
    </w:rPr>
  </w:style>
  <w:style w:type="paragraph" w:styleId="Heading7">
    <w:name w:val="heading 7"/>
    <w:basedOn w:val="Normal"/>
    <w:next w:val="Normal"/>
    <w:link w:val="Heading7Char"/>
    <w:unhideWhenUsed/>
    <w:rsid w:val="00A335E9"/>
    <w:pPr>
      <w:keepNext/>
      <w:keepLines/>
      <w:widowControl/>
      <w:autoSpaceDE/>
      <w:autoSpaceDN/>
      <w:spacing w:before="60" w:after="180"/>
      <w:outlineLvl w:val="6"/>
    </w:pPr>
    <w:rPr>
      <w:rFonts w:eastAsia="Times New Roman" w:cs="Times New Roman"/>
      <w:i/>
      <w:iCs/>
      <w:color w:val="16263B"/>
      <w:spacing w:val="14"/>
      <w:szCs w:val="24"/>
      <w:lang w:eastAsia="ja-JP"/>
    </w:rPr>
  </w:style>
  <w:style w:type="paragraph" w:styleId="Heading8">
    <w:name w:val="heading 8"/>
    <w:basedOn w:val="Normal"/>
    <w:next w:val="Normal"/>
    <w:link w:val="Heading8Char"/>
    <w:unhideWhenUsed/>
    <w:rsid w:val="00022BCF"/>
    <w:pPr>
      <w:keepNext/>
      <w:keepLines/>
      <w:widowControl/>
      <w:autoSpaceDE/>
      <w:autoSpaceDN/>
      <w:spacing w:before="60" w:after="180" w:line="240" w:lineRule="exact"/>
      <w:outlineLvl w:val="7"/>
    </w:pPr>
    <w:rPr>
      <w:rFonts w:eastAsia="Times New Roman" w:cs="Times New Roman"/>
      <w:spacing w:val="14"/>
      <w:sz w:val="18"/>
      <w:szCs w:val="21"/>
      <w:lang w:eastAsia="ja-JP"/>
    </w:rPr>
  </w:style>
  <w:style w:type="paragraph" w:styleId="Heading9">
    <w:name w:val="heading 9"/>
    <w:basedOn w:val="Normal"/>
    <w:next w:val="Normal"/>
    <w:link w:val="Heading9Char"/>
    <w:unhideWhenUsed/>
    <w:rsid w:val="00022BCF"/>
    <w:pPr>
      <w:keepNext/>
      <w:keepLines/>
      <w:widowControl/>
      <w:autoSpaceDE/>
      <w:autoSpaceDN/>
      <w:spacing w:before="60" w:after="180"/>
      <w:outlineLvl w:val="8"/>
    </w:pPr>
    <w:rPr>
      <w:rFonts w:eastAsia="Times New Roman" w:cs="Times New Roman"/>
      <w:i/>
      <w:iCs/>
      <w:spacing w:val="14"/>
      <w:sz w:val="16"/>
      <w:szCs w:val="21"/>
      <w:lang w:eastAsia="ja-JP"/>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autoRedefine/>
    <w:qFormat/>
    <w:rsid w:val="009317CA"/>
    <w:pPr>
      <w:widowControl/>
      <w:spacing w:after="240"/>
      <w:ind w:right="14"/>
    </w:pPr>
    <w:rPr>
      <w:rFonts w:ascii="Manrope" w:hAnsi="Manrope"/>
      <w:bCs/>
      <w:szCs w:val="18"/>
    </w:rPr>
  </w:style>
  <w:style w:type="paragraph" w:styleId="BodyText2">
    <w:name w:val="Body Text 2"/>
    <w:basedOn w:val="Normal"/>
    <w:link w:val="BodyText2Char"/>
    <w:unhideWhenUsed/>
    <w:qFormat/>
    <w:rsid w:val="00864888"/>
    <w:pPr>
      <w:spacing w:after="80" w:line="220" w:lineRule="exact"/>
    </w:pPr>
    <w:rPr>
      <w:rFonts w:ascii="Century Gothic" w:hAnsi="Century Gothic"/>
      <w:sz w:val="18"/>
    </w:rPr>
  </w:style>
  <w:style w:type="character" w:styleId="BodyText2Char" w:customStyle="1">
    <w:name w:val="Body Text 2 Char"/>
    <w:basedOn w:val="DefaultParagraphFont"/>
    <w:link w:val="BodyText2"/>
    <w:rsid w:val="00864888"/>
    <w:rPr>
      <w:rFonts w:ascii="Century Gothic" w:hAnsi="Century Gothic" w:eastAsia="Century Gothic Pro" w:cs="Century Gothic Pro"/>
      <w:color w:val="0B1C3F" w:themeColor="text1"/>
      <w:sz w:val="18"/>
    </w:rPr>
  </w:style>
  <w:style w:type="numbering" w:styleId="CurrentList7" w:customStyle="1">
    <w:name w:val="Current List7"/>
    <w:uiPriority w:val="99"/>
    <w:rsid w:val="003E0163"/>
    <w:pPr>
      <w:numPr>
        <w:numId w:val="12"/>
      </w:numPr>
    </w:pPr>
  </w:style>
  <w:style w:type="numbering" w:styleId="CurrentList6" w:customStyle="1">
    <w:name w:val="Current List6"/>
    <w:uiPriority w:val="99"/>
    <w:rsid w:val="00754375"/>
    <w:pPr>
      <w:numPr>
        <w:numId w:val="9"/>
      </w:numPr>
    </w:pPr>
  </w:style>
  <w:style w:type="paragraph" w:styleId="Footer">
    <w:name w:val="footer"/>
    <w:aliases w:val="Reference Body Style"/>
    <w:basedOn w:val="Normal"/>
    <w:link w:val="FooterChar"/>
    <w:autoRedefine/>
    <w:uiPriority w:val="99"/>
    <w:unhideWhenUsed/>
    <w:qFormat/>
    <w:rsid w:val="009317CA"/>
    <w:pPr>
      <w:tabs>
        <w:tab w:val="center" w:pos="4513"/>
        <w:tab w:val="right" w:pos="9026"/>
      </w:tabs>
      <w:ind w:right="-648"/>
    </w:pPr>
    <w:rPr>
      <w:rFonts w:ascii="Manrope" w:hAnsi="Manrope" w:cs="Arial"/>
      <w:noProof/>
      <w:sz w:val="13"/>
      <w:szCs w:val="13"/>
    </w:rPr>
  </w:style>
  <w:style w:type="character" w:styleId="FooterChar" w:customStyle="1">
    <w:name w:val="Footer Char"/>
    <w:aliases w:val="Reference Body Style Char"/>
    <w:basedOn w:val="DefaultParagraphFont"/>
    <w:link w:val="Footer"/>
    <w:uiPriority w:val="99"/>
    <w:rsid w:val="009317CA"/>
    <w:rPr>
      <w:rFonts w:ascii="Manrope" w:hAnsi="Manrope" w:eastAsia="Century Gothic Pro" w:cs="Arial"/>
      <w:noProof/>
      <w:color w:val="0B1C3F" w:themeColor="text1"/>
      <w:sz w:val="13"/>
      <w:szCs w:val="13"/>
    </w:rPr>
  </w:style>
  <w:style w:type="character" w:styleId="Heading1Char" w:customStyle="1">
    <w:name w:val="Heading 1 Char"/>
    <w:basedOn w:val="DefaultParagraphFont"/>
    <w:link w:val="Heading1"/>
    <w:rsid w:val="009317CA"/>
    <w:rPr>
      <w:rFonts w:ascii="Manrope" w:hAnsi="Manrope" w:cs="Times New Roman (Headings CS)" w:eastAsiaTheme="majorEastAsia"/>
      <w:b/>
      <w:color w:val="0B1C3F" w:themeColor="text1"/>
      <w:sz w:val="52"/>
      <w:szCs w:val="32"/>
    </w:rPr>
  </w:style>
  <w:style w:type="paragraph" w:styleId="Title">
    <w:name w:val="Title"/>
    <w:basedOn w:val="Normal"/>
    <w:next w:val="Normal"/>
    <w:link w:val="TitleChar"/>
    <w:rsid w:val="00D22F29"/>
    <w:pPr>
      <w:spacing w:after="400"/>
      <w:contextualSpacing/>
    </w:pPr>
    <w:rPr>
      <w:rFonts w:cs="Times New Roman (Headings CS)" w:asciiTheme="majorHAnsi" w:hAnsiTheme="majorHAnsi" w:eastAsiaTheme="majorEastAsia"/>
      <w:b/>
      <w:spacing w:val="2"/>
      <w:kern w:val="28"/>
      <w:sz w:val="52"/>
      <w:szCs w:val="56"/>
    </w:rPr>
  </w:style>
  <w:style w:type="character" w:styleId="TitleChar" w:customStyle="1">
    <w:name w:val="Title Char"/>
    <w:basedOn w:val="DefaultParagraphFont"/>
    <w:link w:val="Title"/>
    <w:rsid w:val="00D22F29"/>
    <w:rPr>
      <w:rFonts w:cs="Times New Roman (Headings CS)" w:asciiTheme="majorHAnsi" w:hAnsiTheme="majorHAnsi" w:eastAsiaTheme="majorEastAsia"/>
      <w:b/>
      <w:color w:val="0B1C3F" w:themeColor="text1"/>
      <w:spacing w:val="2"/>
      <w:kern w:val="28"/>
      <w:sz w:val="52"/>
      <w:szCs w:val="56"/>
    </w:rPr>
  </w:style>
  <w:style w:type="character" w:styleId="Heading2Char" w:customStyle="1">
    <w:name w:val="Heading 2 Char"/>
    <w:basedOn w:val="DefaultParagraphFont"/>
    <w:link w:val="Heading2"/>
    <w:rsid w:val="009317CA"/>
    <w:rPr>
      <w:rFonts w:ascii="Manrope" w:hAnsi="Manrope" w:cs="Times New Roman (Headings CS)" w:eastAsiaTheme="majorEastAsia"/>
      <w:b/>
      <w:color w:val="0B1C3F" w:themeColor="text1"/>
      <w:spacing w:val="2"/>
      <w:sz w:val="28"/>
      <w:szCs w:val="26"/>
    </w:rPr>
  </w:style>
  <w:style w:type="character" w:styleId="Heading3Char" w:customStyle="1">
    <w:name w:val="Heading 3 Char"/>
    <w:basedOn w:val="DefaultParagraphFont"/>
    <w:link w:val="Heading3"/>
    <w:uiPriority w:val="9"/>
    <w:rsid w:val="009317CA"/>
    <w:rPr>
      <w:rFonts w:ascii="Manrope" w:hAnsi="Manrope" w:cs="Times New Roman (Headings CS)" w:eastAsiaTheme="majorEastAsia"/>
      <w:b/>
      <w:color w:val="3C567E" w:themeColor="accent3"/>
      <w:spacing w:val="4"/>
      <w:sz w:val="21"/>
      <w:szCs w:val="24"/>
    </w:rPr>
  </w:style>
  <w:style w:type="character" w:styleId="Heading4Char" w:customStyle="1">
    <w:name w:val="Heading 4 Char"/>
    <w:basedOn w:val="DefaultParagraphFont"/>
    <w:link w:val="Heading4"/>
    <w:rsid w:val="00D3065B"/>
    <w:rPr>
      <w:rFonts w:asciiTheme="majorHAnsi" w:hAnsiTheme="majorHAnsi" w:eastAsiaTheme="majorEastAsia" w:cstheme="majorBidi"/>
      <w:b/>
      <w:iCs/>
      <w:color w:val="FF00FF" w:themeColor="accent1"/>
      <w:sz w:val="20"/>
    </w:rPr>
  </w:style>
  <w:style w:type="character" w:styleId="Heading5Char" w:customStyle="1">
    <w:name w:val="Heading 5 Char"/>
    <w:aliases w:val="Heading 5 Capitals Char"/>
    <w:basedOn w:val="DefaultParagraphFont"/>
    <w:link w:val="Heading5"/>
    <w:rsid w:val="006A0381"/>
    <w:rPr>
      <w:rFonts w:cs="Times New Roman (Headings CS)" w:asciiTheme="majorHAnsi" w:hAnsiTheme="majorHAnsi" w:eastAsiaTheme="majorEastAsia"/>
      <w:b/>
      <w:caps/>
      <w:color w:val="FF00FF" w:themeColor="accent1"/>
      <w:sz w:val="18"/>
    </w:rPr>
  </w:style>
  <w:style w:type="character" w:styleId="IntenseEmphasis">
    <w:name w:val="Intense Emphasis"/>
    <w:basedOn w:val="SubtleEmphasis"/>
    <w:uiPriority w:val="21"/>
    <w:qFormat/>
    <w:rsid w:val="00DB453E"/>
    <w:rPr>
      <w:rFonts w:ascii="Century Gothic" w:hAnsi="Century Gothic"/>
      <w:b w:val="0"/>
      <w:i w:val="0"/>
      <w:iCs w:val="0"/>
      <w:color w:val="FF00FF" w:themeColor="accent1"/>
      <w:lang w:val="en-US"/>
    </w:rPr>
  </w:style>
  <w:style w:type="character" w:styleId="BookTitle">
    <w:name w:val="Book Title"/>
    <w:basedOn w:val="DefaultParagraphFont"/>
    <w:uiPriority w:val="33"/>
    <w:rsid w:val="000E2DB5"/>
    <w:rPr>
      <w:rFonts w:asciiTheme="minorHAnsi" w:hAnsiTheme="minorHAnsi"/>
      <w:b w:val="0"/>
      <w:bCs/>
      <w:i/>
      <w:iCs/>
      <w:color w:val="0B1C3F" w:themeColor="text1"/>
      <w:spacing w:val="5"/>
    </w:rPr>
  </w:style>
  <w:style w:type="paragraph" w:styleId="Subtitle">
    <w:name w:val="Subtitle"/>
    <w:aliases w:val="Smaller Body Text"/>
    <w:basedOn w:val="BodyText"/>
    <w:next w:val="Normal"/>
    <w:link w:val="SubtitleChar"/>
    <w:rsid w:val="00C12F4D"/>
    <w:pPr>
      <w:numPr>
        <w:ilvl w:val="1"/>
      </w:numPr>
      <w:spacing w:after="160"/>
    </w:pPr>
    <w:rPr>
      <w:rFonts w:cs="Times New Roman (Body CS)" w:eastAsiaTheme="minorEastAsia"/>
      <w:sz w:val="18"/>
    </w:rPr>
  </w:style>
  <w:style w:type="character" w:styleId="SubtitleChar" w:customStyle="1">
    <w:name w:val="Subtitle Char"/>
    <w:aliases w:val="Smaller Body Text Char"/>
    <w:basedOn w:val="DefaultParagraphFont"/>
    <w:link w:val="Subtitle"/>
    <w:uiPriority w:val="11"/>
    <w:rsid w:val="00C12F4D"/>
    <w:rPr>
      <w:rFonts w:cs="Times New Roman (Body CS)" w:asciiTheme="minorHAnsi" w:hAnsiTheme="minorHAnsi" w:eastAsiaTheme="minorEastAsia"/>
      <w:color w:val="0B1C3F" w:themeColor="text1"/>
      <w:sz w:val="18"/>
      <w:szCs w:val="18"/>
    </w:rPr>
  </w:style>
  <w:style w:type="character" w:styleId="SubtleEmphasis">
    <w:name w:val="Subtle Emphasis"/>
    <w:basedOn w:val="DefaultParagraphFont"/>
    <w:uiPriority w:val="19"/>
    <w:rsid w:val="000E2DB5"/>
    <w:rPr>
      <w:rFonts w:asciiTheme="minorHAnsi" w:hAnsiTheme="minorHAnsi"/>
      <w:i/>
      <w:iCs/>
      <w:color w:val="004D63"/>
    </w:rPr>
  </w:style>
  <w:style w:type="character" w:styleId="Hyperlink">
    <w:name w:val="Hyperlink"/>
    <w:basedOn w:val="DefaultParagraphFont"/>
    <w:uiPriority w:val="99"/>
    <w:unhideWhenUsed/>
    <w:qFormat/>
    <w:rsid w:val="00D72859"/>
    <w:rPr>
      <w:rFonts w:ascii="Century Gothic" w:hAnsi="Century Gothic"/>
      <w:color w:val="5C5CFF"/>
      <w:u w:val="single"/>
    </w:rPr>
  </w:style>
  <w:style w:type="numbering" w:styleId="CurrentList1" w:customStyle="1">
    <w:name w:val="Current List1"/>
    <w:uiPriority w:val="99"/>
    <w:rsid w:val="00AC47F6"/>
    <w:pPr>
      <w:numPr>
        <w:numId w:val="1"/>
      </w:numPr>
    </w:pPr>
  </w:style>
  <w:style w:type="numbering" w:styleId="CurrentList2" w:customStyle="1">
    <w:name w:val="Current List2"/>
    <w:uiPriority w:val="99"/>
    <w:rsid w:val="009A6E67"/>
    <w:pPr>
      <w:numPr>
        <w:numId w:val="2"/>
      </w:numPr>
    </w:pPr>
  </w:style>
  <w:style w:type="numbering" w:styleId="CurrentList3" w:customStyle="1">
    <w:name w:val="Current List3"/>
    <w:uiPriority w:val="99"/>
    <w:rsid w:val="009A6E67"/>
    <w:pPr>
      <w:numPr>
        <w:numId w:val="3"/>
      </w:numPr>
    </w:pPr>
  </w:style>
  <w:style w:type="character" w:styleId="BodyTextChar" w:customStyle="1">
    <w:name w:val="Body Text Char"/>
    <w:basedOn w:val="DefaultParagraphFont"/>
    <w:link w:val="BodyText"/>
    <w:rsid w:val="009317CA"/>
    <w:rPr>
      <w:rFonts w:ascii="Manrope" w:hAnsi="Manrope" w:eastAsia="Century Gothic Pro" w:cs="Century Gothic Pro"/>
      <w:bCs/>
      <w:color w:val="0B1C3F" w:themeColor="text1"/>
      <w:sz w:val="20"/>
      <w:szCs w:val="18"/>
    </w:rPr>
  </w:style>
  <w:style w:type="character" w:styleId="Strong">
    <w:name w:val="Strong"/>
    <w:aliases w:val="emphasis"/>
    <w:basedOn w:val="DefaultParagraphFont"/>
    <w:qFormat/>
    <w:rsid w:val="00864888"/>
    <w:rPr>
      <w:rFonts w:ascii="Century Gothic" w:hAnsi="Century Gothic"/>
      <w:b/>
      <w:bCs/>
      <w:i w:val="0"/>
      <w:color w:val="0B1C3F" w:themeColor="text1"/>
      <w:spacing w:val="2"/>
    </w:rPr>
  </w:style>
  <w:style w:type="paragraph" w:styleId="ListNumber">
    <w:name w:val="List Number"/>
    <w:basedOn w:val="List"/>
    <w:unhideWhenUsed/>
    <w:qFormat/>
    <w:rsid w:val="00940AC7"/>
    <w:pPr>
      <w:numPr>
        <w:numId w:val="4"/>
      </w:numPr>
    </w:pPr>
  </w:style>
  <w:style w:type="character" w:styleId="Heading6Char" w:customStyle="1">
    <w:name w:val="Heading 6 Char"/>
    <w:basedOn w:val="DefaultParagraphFont"/>
    <w:link w:val="Heading6"/>
    <w:rsid w:val="00022BCF"/>
    <w:rPr>
      <w:rFonts w:eastAsia="Times New Roman" w:cs="Times New Roman"/>
      <w:color w:val="0B1C3F" w:themeColor="text1"/>
      <w:sz w:val="18"/>
      <w:szCs w:val="24"/>
      <w:lang w:val="en-US" w:eastAsia="ja-JP"/>
    </w:rPr>
  </w:style>
  <w:style w:type="numbering" w:styleId="CurrentList8" w:customStyle="1">
    <w:name w:val="Current List8"/>
    <w:uiPriority w:val="99"/>
    <w:rsid w:val="00490FFE"/>
    <w:pPr>
      <w:numPr>
        <w:numId w:val="20"/>
      </w:numPr>
    </w:pPr>
  </w:style>
  <w:style w:type="numbering" w:styleId="CurrentList9" w:customStyle="1">
    <w:name w:val="Current List9"/>
    <w:uiPriority w:val="99"/>
    <w:rsid w:val="00490FFE"/>
    <w:pPr>
      <w:numPr>
        <w:numId w:val="21"/>
      </w:numPr>
    </w:pPr>
  </w:style>
  <w:style w:type="character" w:styleId="Heading7Char" w:customStyle="1">
    <w:name w:val="Heading 7 Char"/>
    <w:basedOn w:val="DefaultParagraphFont"/>
    <w:link w:val="Heading7"/>
    <w:rsid w:val="00A335E9"/>
    <w:rPr>
      <w:rFonts w:eastAsia="Times New Roman" w:cs="Times New Roman"/>
      <w:i/>
      <w:iCs/>
      <w:color w:val="16263B"/>
      <w:spacing w:val="14"/>
      <w:sz w:val="20"/>
      <w:szCs w:val="24"/>
      <w:lang w:val="en-US" w:eastAsia="ja-JP"/>
    </w:rPr>
  </w:style>
  <w:style w:type="character" w:styleId="Heading8Char" w:customStyle="1">
    <w:name w:val="Heading 8 Char"/>
    <w:basedOn w:val="DefaultParagraphFont"/>
    <w:link w:val="Heading8"/>
    <w:rsid w:val="00022BCF"/>
    <w:rPr>
      <w:rFonts w:eastAsia="Times New Roman" w:cs="Times New Roman"/>
      <w:color w:val="0B1C3F" w:themeColor="text1"/>
      <w:spacing w:val="14"/>
      <w:sz w:val="18"/>
      <w:szCs w:val="21"/>
      <w:lang w:val="en-US" w:eastAsia="ja-JP"/>
    </w:rPr>
  </w:style>
  <w:style w:type="character" w:styleId="Heading9Char" w:customStyle="1">
    <w:name w:val="Heading 9 Char"/>
    <w:basedOn w:val="DefaultParagraphFont"/>
    <w:link w:val="Heading9"/>
    <w:rsid w:val="00022BCF"/>
    <w:rPr>
      <w:rFonts w:eastAsia="Times New Roman" w:cs="Times New Roman"/>
      <w:i/>
      <w:iCs/>
      <w:color w:val="0B1C3F" w:themeColor="text1"/>
      <w:spacing w:val="14"/>
      <w:sz w:val="16"/>
      <w:szCs w:val="21"/>
      <w:lang w:val="en-US" w:eastAsia="ja-JP"/>
    </w:rPr>
  </w:style>
  <w:style w:type="table" w:styleId="ListTable3-Accent1">
    <w:name w:val="List Table 3 Accent 1"/>
    <w:basedOn w:val="TableNormal"/>
    <w:uiPriority w:val="48"/>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00CC51" w:sz="4" w:space="0"/>
        <w:left w:val="single" w:color="00CC51" w:sz="4" w:space="0"/>
        <w:bottom w:val="single" w:color="00CC51" w:sz="4" w:space="0"/>
        <w:right w:val="single" w:color="00CC51" w:sz="4" w:space="0"/>
      </w:tblBorders>
    </w:tblPr>
    <w:tblStylePr w:type="firstRow">
      <w:rPr>
        <w:b/>
        <w:bCs/>
        <w:color w:val="FFFFFF"/>
      </w:rPr>
      <w:tblPr/>
      <w:tcPr>
        <w:shd w:val="clear" w:color="auto" w:fill="00CC51"/>
      </w:tcPr>
    </w:tblStylePr>
    <w:tblStylePr w:type="lastRow">
      <w:rPr>
        <w:b/>
        <w:bCs/>
      </w:rPr>
      <w:tblPr/>
      <w:tcPr>
        <w:tcBorders>
          <w:top w:val="double" w:color="00CC51"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CC51" w:sz="4" w:space="0"/>
          <w:right w:val="single" w:color="00CC51" w:sz="4" w:space="0"/>
        </w:tcBorders>
      </w:tcPr>
    </w:tblStylePr>
    <w:tblStylePr w:type="band1Horz">
      <w:tblPr/>
      <w:tcPr>
        <w:tcBorders>
          <w:top w:val="single" w:color="00CC51" w:sz="4" w:space="0"/>
          <w:bottom w:val="single" w:color="00CC5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CC51" w:sz="4" w:space="0"/>
          <w:left w:val="nil"/>
        </w:tcBorders>
      </w:tcPr>
    </w:tblStylePr>
    <w:tblStylePr w:type="swCell">
      <w:tblPr/>
      <w:tcPr>
        <w:tcBorders>
          <w:top w:val="double" w:color="00CC51" w:sz="4" w:space="0"/>
          <w:right w:val="nil"/>
        </w:tcBorders>
      </w:tcPr>
    </w:tblStylePr>
  </w:style>
  <w:style w:type="table" w:styleId="TableGrid">
    <w:name w:val="Table Grid"/>
    <w:basedOn w:val="TableNormal"/>
    <w:uiPriority w:val="39"/>
    <w:rsid w:val="00D47856"/>
    <w:pPr>
      <w:widowControl/>
      <w:autoSpaceDE/>
      <w:autoSpaceDN/>
    </w:pPr>
    <w:rPr>
      <w:rFonts w:ascii="Arial" w:hAnsi="Arial" w:eastAsia="Arial"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usinessPaper" w:customStyle="1">
    <w:name w:val="Business Paper"/>
    <w:basedOn w:val="TableNormal"/>
    <w:uiPriority w:val="99"/>
    <w:rsid w:val="00D47856"/>
    <w:pPr>
      <w:widowControl/>
      <w:autoSpaceDE/>
      <w:autoSpaceDN/>
      <w:spacing w:before="240" w:after="180"/>
    </w:pPr>
    <w:rPr>
      <w:rFonts w:ascii="Arial" w:hAnsi="Arial" w:eastAsia="Arial" w:cs="Times New Roman"/>
      <w:b/>
      <w:sz w:val="20"/>
      <w:szCs w:val="20"/>
      <w:lang w:eastAsia="en-GB"/>
    </w:rPr>
    <w:tblPr>
      <w:tblBorders>
        <w:bottom w:val="single" w:color="00CC51" w:sz="6" w:space="0"/>
        <w:insideH w:val="single" w:color="00CC51" w:sz="6" w:space="0"/>
      </w:tblBorders>
      <w:tblCellMar>
        <w:left w:w="230" w:type="dxa"/>
        <w:right w:w="0" w:type="dxa"/>
      </w:tblCellMar>
    </w:tblPr>
    <w:tblStylePr w:type="firstRow">
      <w:pPr>
        <w:wordWrap/>
        <w:spacing w:before="200" w:beforeLines="0" w:beforeAutospacing="0" w:after="160" w:afterLines="0" w:afterAutospacing="0"/>
      </w:pPr>
      <w:rPr>
        <w:b/>
        <w:i w:val="0"/>
        <w:color w:val="EEEEEE"/>
        <w:sz w:val="28"/>
      </w:rPr>
      <w:tblPr/>
      <w:trPr>
        <w:tblHeader/>
      </w:trPr>
      <w:tcPr>
        <w:tcBorders>
          <w:top w:val="nil"/>
          <w:left w:val="nil"/>
          <w:bottom w:val="nil"/>
          <w:right w:val="nil"/>
          <w:insideH w:val="nil"/>
          <w:insideV w:val="nil"/>
          <w:tl2br w:val="nil"/>
          <w:tr2bl w:val="nil"/>
        </w:tcBorders>
        <w:shd w:val="clear" w:color="auto" w:fill="00CC51"/>
        <w:vAlign w:val="bottom"/>
      </w:tcPr>
    </w:tblStylePr>
    <w:tblStylePr w:type="firstCol">
      <w:pPr>
        <w:wordWrap/>
        <w:spacing w:before="240" w:beforeLines="0" w:beforeAutospacing="0" w:after="180" w:afterLines="0" w:afterAutospacing="0"/>
        <w:jc w:val="right"/>
      </w:pPr>
      <w:rPr>
        <w:rFonts w:ascii="Arial" w:hAnsi="Arial"/>
        <w:b w:val="0"/>
        <w:i w:val="0"/>
        <w:color w:val="00CC51"/>
        <w:sz w:val="24"/>
      </w:rPr>
    </w:tblStylePr>
    <w:tblStylePr w:type="nwCell">
      <w:pPr>
        <w:wordWrap/>
        <w:jc w:val="left"/>
      </w:pPr>
    </w:tblStylePr>
  </w:style>
  <w:style w:type="character" w:styleId="Emphasis">
    <w:name w:val="Emphasis"/>
    <w:uiPriority w:val="20"/>
    <w:unhideWhenUsed/>
    <w:qFormat/>
    <w:rsid w:val="00D47856"/>
    <w:rPr>
      <w:i/>
      <w:iCs/>
      <w:color w:val="16263B"/>
    </w:rPr>
  </w:style>
  <w:style w:type="paragraph" w:styleId="Caption">
    <w:name w:val="caption"/>
    <w:basedOn w:val="Normal"/>
    <w:next w:val="Normal"/>
    <w:unhideWhenUsed/>
    <w:rsid w:val="00022BCF"/>
    <w:pPr>
      <w:widowControl/>
      <w:autoSpaceDE/>
      <w:autoSpaceDN/>
      <w:spacing w:before="60" w:after="200"/>
    </w:pPr>
    <w:rPr>
      <w:rFonts w:eastAsia="Arial" w:cs="Times New Roman"/>
      <w:i/>
      <w:iCs/>
      <w:color w:val="16263B"/>
      <w:sz w:val="16"/>
      <w:szCs w:val="18"/>
      <w:lang w:eastAsia="ja-JP"/>
    </w:rPr>
  </w:style>
  <w:style w:type="paragraph" w:styleId="TOCHeading">
    <w:name w:val="TOC Heading"/>
    <w:basedOn w:val="Heading1"/>
    <w:next w:val="Normal"/>
    <w:uiPriority w:val="39"/>
    <w:unhideWhenUsed/>
    <w:qFormat/>
    <w:rsid w:val="00C17821"/>
    <w:pPr>
      <w:widowControl/>
      <w:autoSpaceDE/>
      <w:autoSpaceDN/>
      <w:outlineLvl w:val="9"/>
    </w:pPr>
    <w:rPr>
      <w:rFonts w:eastAsia="Times New Roman" w:cs="Times New Roman"/>
      <w:lang w:eastAsia="ja-JP"/>
    </w:rPr>
  </w:style>
  <w:style w:type="character" w:styleId="PlaceholderText">
    <w:name w:val="Placeholder Text"/>
    <w:uiPriority w:val="99"/>
    <w:semiHidden/>
    <w:rsid w:val="000E2DB5"/>
    <w:rPr>
      <w:color w:val="A6A6A6" w:themeColor="background1" w:themeShade="A6"/>
    </w:rPr>
  </w:style>
  <w:style w:type="table" w:styleId="GridTable4-Accent1">
    <w:name w:val="Grid Table 4 Accent 1"/>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47FF90" w:sz="4" w:space="0"/>
        <w:left w:val="single" w:color="47FF90" w:sz="4" w:space="0"/>
        <w:bottom w:val="single" w:color="47FF90" w:sz="4" w:space="0"/>
        <w:right w:val="single" w:color="47FF90" w:sz="4" w:space="0"/>
        <w:insideH w:val="single" w:color="47FF90" w:sz="4" w:space="0"/>
        <w:insideV w:val="single" w:color="47FF90" w:sz="4" w:space="0"/>
      </w:tblBorders>
    </w:tblPr>
    <w:tblStylePr w:type="firstRow">
      <w:rPr>
        <w:b/>
        <w:bCs/>
        <w:color w:val="FFFFFF"/>
      </w:rPr>
      <w:tblPr/>
      <w:tcPr>
        <w:tcBorders>
          <w:top w:val="single" w:color="00CC51" w:sz="4" w:space="0"/>
          <w:left w:val="single" w:color="00CC51" w:sz="4" w:space="0"/>
          <w:bottom w:val="single" w:color="00CC51" w:sz="4" w:space="0"/>
          <w:right w:val="single" w:color="00CC51" w:sz="4" w:space="0"/>
          <w:insideH w:val="nil"/>
          <w:insideV w:val="nil"/>
        </w:tcBorders>
        <w:shd w:val="clear" w:color="auto" w:fill="00CC51"/>
      </w:tcPr>
    </w:tblStylePr>
    <w:tblStylePr w:type="lastRow">
      <w:rPr>
        <w:b/>
        <w:bCs/>
      </w:rPr>
      <w:tblPr/>
      <w:tcPr>
        <w:tcBorders>
          <w:top w:val="double" w:color="00CC51" w:sz="4" w:space="0"/>
        </w:tcBorders>
      </w:tcPr>
    </w:tblStylePr>
    <w:tblStylePr w:type="firstCol">
      <w:rPr>
        <w:b/>
        <w:bCs/>
      </w:rPr>
    </w:tblStylePr>
    <w:tblStylePr w:type="lastCol">
      <w:rPr>
        <w:b/>
        <w:bCs/>
      </w:rPr>
    </w:tblStylePr>
    <w:tblStylePr w:type="band1Vert">
      <w:tblPr/>
      <w:tcPr>
        <w:shd w:val="clear" w:color="auto" w:fill="C1FFD9"/>
      </w:tcPr>
    </w:tblStylePr>
    <w:tblStylePr w:type="band1Horz">
      <w:tblPr/>
      <w:tcPr>
        <w:shd w:val="clear" w:color="auto" w:fill="C1FFD9"/>
      </w:tcPr>
    </w:tblStylePr>
  </w:style>
  <w:style w:type="table" w:styleId="GridTable4">
    <w:name w:val="Grid Table 4"/>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347CC4" w:sz="4" w:space="0"/>
        <w:left w:val="single" w:color="347CC4" w:sz="4" w:space="0"/>
        <w:bottom w:val="single" w:color="347CC4" w:sz="4" w:space="0"/>
        <w:right w:val="single" w:color="347CC4" w:sz="4" w:space="0"/>
        <w:insideH w:val="single" w:color="347CC4" w:sz="4" w:space="0"/>
        <w:insideV w:val="single" w:color="347CC4" w:sz="4" w:space="0"/>
      </w:tblBorders>
    </w:tblPr>
    <w:tblStylePr w:type="firstRow">
      <w:rPr>
        <w:b/>
        <w:bCs/>
        <w:color w:val="FFFFFF"/>
      </w:rPr>
      <w:tblPr/>
      <w:tcPr>
        <w:tcBorders>
          <w:top w:val="single" w:color="10263C" w:sz="4" w:space="0"/>
          <w:left w:val="single" w:color="10263C" w:sz="4" w:space="0"/>
          <w:bottom w:val="single" w:color="10263C" w:sz="4" w:space="0"/>
          <w:right w:val="single" w:color="10263C" w:sz="4" w:space="0"/>
          <w:insideH w:val="nil"/>
          <w:insideV w:val="nil"/>
        </w:tcBorders>
        <w:shd w:val="clear" w:color="auto" w:fill="10263C"/>
      </w:tcPr>
    </w:tblStylePr>
    <w:tblStylePr w:type="lastRow">
      <w:rPr>
        <w:b/>
        <w:bCs/>
      </w:rPr>
      <w:tblPr/>
      <w:tcPr>
        <w:tcBorders>
          <w:top w:val="double" w:color="10263C" w:sz="4" w:space="0"/>
        </w:tcBorders>
      </w:tcPr>
    </w:tblStylePr>
    <w:tblStylePr w:type="firstCol">
      <w:rPr>
        <w:b/>
        <w:bCs/>
      </w:rPr>
    </w:tblStylePr>
    <w:tblStylePr w:type="lastCol">
      <w:rPr>
        <w:b/>
        <w:bCs/>
      </w:rPr>
    </w:tblStylePr>
    <w:tblStylePr w:type="band1Vert">
      <w:tblPr/>
      <w:tcPr>
        <w:shd w:val="clear" w:color="auto" w:fill="BAD3EC"/>
      </w:tcPr>
    </w:tblStylePr>
    <w:tblStylePr w:type="band1Horz">
      <w:tblPr/>
      <w:tcPr>
        <w:shd w:val="clear" w:color="auto" w:fill="BAD3EC"/>
      </w:tcPr>
    </w:tblStylePr>
  </w:style>
  <w:style w:type="paragraph" w:styleId="Introtext" w:customStyle="1">
    <w:name w:val="Intro text"/>
    <w:basedOn w:val="Normal"/>
    <w:autoRedefine/>
    <w:rsid w:val="004F6070"/>
    <w:pPr>
      <w:widowControl/>
      <w:autoSpaceDE/>
      <w:autoSpaceDN/>
      <w:spacing w:after="360" w:line="400" w:lineRule="exact"/>
    </w:pPr>
    <w:rPr>
      <w:rFonts w:ascii="Century Gothic" w:hAnsi="Century Gothic" w:eastAsia="Arial" w:cs="Times New Roman"/>
      <w:sz w:val="28"/>
      <w:szCs w:val="24"/>
      <w:lang w:eastAsia="ja-JP"/>
    </w:rPr>
  </w:style>
  <w:style w:type="paragraph" w:styleId="BusinessSignature" w:customStyle="1">
    <w:name w:val="Business Signature"/>
    <w:basedOn w:val="Normal"/>
    <w:rsid w:val="00022BCF"/>
    <w:pPr>
      <w:widowControl/>
      <w:tabs>
        <w:tab w:val="left" w:pos="403"/>
        <w:tab w:val="right" w:pos="4320"/>
      </w:tabs>
      <w:autoSpaceDE/>
      <w:autoSpaceDN/>
    </w:pPr>
    <w:rPr>
      <w:rFonts w:eastAsia="Times New Roman" w:cs="Arial"/>
      <w:szCs w:val="20"/>
    </w:rPr>
  </w:style>
  <w:style w:type="paragraph" w:styleId="NumContinue" w:customStyle="1">
    <w:name w:val="Num Continue"/>
    <w:basedOn w:val="BodyText"/>
    <w:rsid w:val="000E2DB5"/>
    <w:pPr>
      <w:autoSpaceDE/>
      <w:autoSpaceDN/>
    </w:pPr>
    <w:rPr>
      <w:rFonts w:eastAsia="Times New Roman" w:cs="Arial"/>
      <w:color w:val="auto"/>
      <w:sz w:val="24"/>
      <w:szCs w:val="24"/>
    </w:rPr>
  </w:style>
  <w:style w:type="paragraph" w:styleId="IntenseQuote">
    <w:name w:val="Intense Quote"/>
    <w:basedOn w:val="Normal"/>
    <w:next w:val="Normal"/>
    <w:link w:val="IntenseQuoteChar"/>
    <w:uiPriority w:val="30"/>
    <w:rsid w:val="000E2DB5"/>
    <w:pPr>
      <w:pBdr>
        <w:top w:val="single" w:color="FF00FF" w:themeColor="accent1" w:sz="4" w:space="10"/>
        <w:bottom w:val="single" w:color="FF00FF" w:themeColor="accent1" w:sz="4" w:space="10"/>
      </w:pBdr>
      <w:spacing w:before="360" w:after="360"/>
      <w:ind w:left="864" w:right="864"/>
      <w:jc w:val="center"/>
    </w:pPr>
    <w:rPr>
      <w:iCs/>
      <w:sz w:val="28"/>
    </w:rPr>
  </w:style>
  <w:style w:type="character" w:styleId="PageNumber">
    <w:name w:val="page number"/>
    <w:basedOn w:val="DefaultParagraphFont"/>
    <w:semiHidden/>
    <w:unhideWhenUsed/>
    <w:rsid w:val="00A335E9"/>
  </w:style>
  <w:style w:type="paragraph" w:styleId="TOC2">
    <w:name w:val="toc 2"/>
    <w:basedOn w:val="Normal"/>
    <w:next w:val="Normal"/>
    <w:autoRedefine/>
    <w:uiPriority w:val="39"/>
    <w:unhideWhenUsed/>
    <w:rsid w:val="00C91B25"/>
    <w:pPr>
      <w:spacing w:before="120" w:after="120"/>
    </w:pPr>
    <w:rPr>
      <w:iCs/>
      <w:szCs w:val="20"/>
    </w:rPr>
  </w:style>
  <w:style w:type="paragraph" w:styleId="BalloonText">
    <w:name w:val="Balloon Text"/>
    <w:basedOn w:val="Normal"/>
    <w:next w:val="BodyText"/>
    <w:link w:val="BalloonTextChar"/>
    <w:semiHidden/>
    <w:unhideWhenUsed/>
    <w:rsid w:val="00022BCF"/>
    <w:rPr>
      <w:rFonts w:cs="Times New Roman"/>
      <w:sz w:val="18"/>
      <w:szCs w:val="18"/>
    </w:rPr>
  </w:style>
  <w:style w:type="paragraph" w:styleId="BodyTextFirstIndent">
    <w:name w:val="Body Text First Indent"/>
    <w:basedOn w:val="BodyText"/>
    <w:link w:val="BodyTextFirstIndentChar"/>
    <w:rsid w:val="00022BCF"/>
    <w:pPr>
      <w:autoSpaceDE/>
      <w:autoSpaceDN/>
      <w:ind w:firstLine="210"/>
    </w:pPr>
    <w:rPr>
      <w:rFonts w:eastAsia="Times New Roman" w:cs="Arial"/>
      <w:szCs w:val="24"/>
    </w:rPr>
  </w:style>
  <w:style w:type="character" w:styleId="BodyTextFirstIndentChar" w:customStyle="1">
    <w:name w:val="Body Text First Indent Char"/>
    <w:basedOn w:val="BodyTextChar"/>
    <w:link w:val="BodyTextFirstIndent"/>
    <w:rsid w:val="00022BCF"/>
    <w:rPr>
      <w:rFonts w:ascii="Arial" w:hAnsi="Arial" w:eastAsia="Times New Roman" w:cs="Arial"/>
      <w:bCs/>
      <w:color w:val="0B1C3F" w:themeColor="text1"/>
      <w:sz w:val="20"/>
      <w:szCs w:val="24"/>
      <w:lang w:val="en-US"/>
    </w:rPr>
  </w:style>
  <w:style w:type="paragraph" w:styleId="BodyTextIndent">
    <w:name w:val="Body Text Indent"/>
    <w:basedOn w:val="Normal"/>
    <w:link w:val="BodyTextIndentChar"/>
    <w:semiHidden/>
    <w:unhideWhenUsed/>
    <w:rsid w:val="00022BCF"/>
    <w:pPr>
      <w:spacing w:after="120"/>
      <w:ind w:left="283"/>
    </w:pPr>
    <w:rPr>
      <w:sz w:val="16"/>
    </w:rPr>
  </w:style>
  <w:style w:type="character" w:styleId="BodyTextIndentChar" w:customStyle="1">
    <w:name w:val="Body Text Indent Char"/>
    <w:basedOn w:val="DefaultParagraphFont"/>
    <w:link w:val="BodyTextIndent"/>
    <w:semiHidden/>
    <w:rsid w:val="00022BCF"/>
    <w:rPr>
      <w:rFonts w:ascii="Century Gothic Pro" w:hAnsi="Century Gothic Pro" w:eastAsia="Century Gothic Pro" w:cs="Century Gothic Pro"/>
      <w:color w:val="0B1C3F" w:themeColor="text1"/>
      <w:sz w:val="16"/>
    </w:rPr>
  </w:style>
  <w:style w:type="paragraph" w:styleId="BodyTextFirstIndent2">
    <w:name w:val="Body Text First Indent 2"/>
    <w:basedOn w:val="BodyTextIndent"/>
    <w:link w:val="BodyTextFirstIndent2Char"/>
    <w:semiHidden/>
    <w:unhideWhenUsed/>
    <w:rsid w:val="00022BCF"/>
    <w:pPr>
      <w:spacing w:after="0"/>
      <w:ind w:left="360" w:firstLine="360"/>
    </w:pPr>
    <w:rPr>
      <w:sz w:val="18"/>
    </w:rPr>
  </w:style>
  <w:style w:type="character" w:styleId="BodyTextFirstIndent2Char" w:customStyle="1">
    <w:name w:val="Body Text First Indent 2 Char"/>
    <w:basedOn w:val="BodyTextIndentChar"/>
    <w:link w:val="BodyTextFirstIndent2"/>
    <w:semiHidden/>
    <w:rsid w:val="00022BCF"/>
    <w:rPr>
      <w:rFonts w:ascii="Century Gothic Pro" w:hAnsi="Century Gothic Pro" w:eastAsia="Century Gothic Pro" w:cs="Century Gothic Pro"/>
      <w:color w:val="0B1C3F" w:themeColor="text1"/>
      <w:sz w:val="18"/>
    </w:rPr>
  </w:style>
  <w:style w:type="paragraph" w:styleId="BodyTextIndent2">
    <w:name w:val="Body Text Indent 2"/>
    <w:basedOn w:val="Normal"/>
    <w:link w:val="BodyTextIndent2Char"/>
    <w:semiHidden/>
    <w:unhideWhenUsed/>
    <w:rsid w:val="00022BCF"/>
    <w:pPr>
      <w:spacing w:after="120" w:line="480" w:lineRule="auto"/>
      <w:ind w:left="283"/>
    </w:pPr>
  </w:style>
  <w:style w:type="character" w:styleId="BodyTextIndent2Char" w:customStyle="1">
    <w:name w:val="Body Text Indent 2 Char"/>
    <w:basedOn w:val="DefaultParagraphFont"/>
    <w:link w:val="BodyTextIndent2"/>
    <w:semiHidden/>
    <w:rsid w:val="00022BCF"/>
    <w:rPr>
      <w:rFonts w:eastAsia="Century Gothic Pro" w:cs="Century Gothic Pro"/>
      <w:color w:val="0B1C3F" w:themeColor="text1"/>
      <w:sz w:val="20"/>
    </w:rPr>
  </w:style>
  <w:style w:type="paragraph" w:styleId="CommentSubject">
    <w:name w:val="annotation subject"/>
    <w:basedOn w:val="Normal"/>
    <w:next w:val="Normal"/>
    <w:link w:val="CommentSubjectChar"/>
    <w:semiHidden/>
    <w:rsid w:val="00022BCF"/>
    <w:pPr>
      <w:widowControl/>
      <w:autoSpaceDE/>
      <w:autoSpaceDN/>
    </w:pPr>
    <w:rPr>
      <w:rFonts w:eastAsia="Times New Roman" w:cs="Arial"/>
      <w:b/>
      <w:bCs/>
      <w:sz w:val="18"/>
      <w:szCs w:val="20"/>
    </w:rPr>
  </w:style>
  <w:style w:type="character" w:styleId="CommentSubjectChar" w:customStyle="1">
    <w:name w:val="Comment Subject Char"/>
    <w:basedOn w:val="DefaultParagraphFont"/>
    <w:link w:val="CommentSubject"/>
    <w:semiHidden/>
    <w:rsid w:val="00022BCF"/>
    <w:rPr>
      <w:rFonts w:eastAsia="Times New Roman" w:cs="Arial"/>
      <w:b/>
      <w:bCs/>
      <w:color w:val="0B1C3F" w:themeColor="text1"/>
      <w:sz w:val="18"/>
      <w:szCs w:val="20"/>
      <w:lang w:val="en-US"/>
    </w:rPr>
  </w:style>
  <w:style w:type="paragraph" w:styleId="Date">
    <w:name w:val="Date"/>
    <w:basedOn w:val="Normal"/>
    <w:next w:val="Normal"/>
    <w:link w:val="DateChar"/>
    <w:rsid w:val="00022BCF"/>
    <w:pPr>
      <w:widowControl/>
      <w:autoSpaceDE/>
      <w:autoSpaceDN/>
      <w:spacing w:line="280" w:lineRule="exact"/>
    </w:pPr>
    <w:rPr>
      <w:rFonts w:eastAsia="Times New Roman" w:cs="Arial"/>
      <w:szCs w:val="24"/>
    </w:rPr>
  </w:style>
  <w:style w:type="character" w:styleId="DateChar" w:customStyle="1">
    <w:name w:val="Date Char"/>
    <w:basedOn w:val="DefaultParagraphFont"/>
    <w:link w:val="Date"/>
    <w:rsid w:val="00022BCF"/>
    <w:rPr>
      <w:rFonts w:eastAsia="Times New Roman" w:cs="Arial"/>
      <w:color w:val="0B1C3F" w:themeColor="text1"/>
      <w:sz w:val="20"/>
      <w:szCs w:val="24"/>
      <w:lang w:val="en-US"/>
    </w:rPr>
  </w:style>
  <w:style w:type="paragraph" w:styleId="EndnoteText">
    <w:name w:val="endnote text"/>
    <w:basedOn w:val="Normal"/>
    <w:link w:val="EndnoteTextChar"/>
    <w:semiHidden/>
    <w:rsid w:val="00D47856"/>
    <w:pPr>
      <w:widowControl/>
      <w:autoSpaceDE/>
      <w:autoSpaceDN/>
    </w:pPr>
    <w:rPr>
      <w:rFonts w:ascii="Arial" w:hAnsi="Arial" w:eastAsia="Times New Roman" w:cs="Arial"/>
      <w:szCs w:val="20"/>
    </w:rPr>
  </w:style>
  <w:style w:type="character" w:styleId="EndnoteTextChar" w:customStyle="1">
    <w:name w:val="Endnote Text Char"/>
    <w:basedOn w:val="DefaultParagraphFont"/>
    <w:link w:val="EndnoteText"/>
    <w:semiHidden/>
    <w:rsid w:val="00D47856"/>
    <w:rPr>
      <w:rFonts w:ascii="Arial" w:hAnsi="Arial" w:eastAsia="Times New Roman" w:cs="Arial"/>
      <w:sz w:val="20"/>
      <w:szCs w:val="20"/>
      <w:lang w:val="en-US"/>
    </w:rPr>
  </w:style>
  <w:style w:type="paragraph" w:styleId="EnvelopeAddress">
    <w:name w:val="envelope address"/>
    <w:basedOn w:val="Normal"/>
    <w:rsid w:val="00022BCF"/>
    <w:pPr>
      <w:framePr w:w="7920" w:h="1980" w:hSpace="180" w:wrap="auto" w:hAnchor="page" w:xAlign="center" w:yAlign="bottom" w:hRule="exact"/>
      <w:widowControl/>
      <w:autoSpaceDE/>
      <w:autoSpaceDN/>
      <w:spacing w:line="320" w:lineRule="exact"/>
      <w:ind w:left="2880"/>
    </w:pPr>
    <w:rPr>
      <w:rFonts w:eastAsia="Times New Roman" w:cs="Arial"/>
      <w:sz w:val="24"/>
      <w:szCs w:val="24"/>
    </w:rPr>
  </w:style>
  <w:style w:type="paragraph" w:styleId="EnvelopeReturn">
    <w:name w:val="envelope return"/>
    <w:basedOn w:val="Normal"/>
    <w:next w:val="EnvelopeAddress"/>
    <w:rsid w:val="00022BCF"/>
    <w:pPr>
      <w:widowControl/>
      <w:autoSpaceDE/>
      <w:autoSpaceDN/>
      <w:spacing w:line="280" w:lineRule="exact"/>
    </w:pPr>
    <w:rPr>
      <w:rFonts w:eastAsia="Times New Roman" w:cs="Arial"/>
      <w:szCs w:val="20"/>
    </w:rPr>
  </w:style>
  <w:style w:type="paragraph" w:styleId="HTMLPreformatted">
    <w:name w:val="HTML Preformatted"/>
    <w:basedOn w:val="Normal"/>
    <w:link w:val="HTMLPreformattedChar"/>
    <w:rsid w:val="00D47856"/>
    <w:pPr>
      <w:widowControl/>
      <w:autoSpaceDE/>
      <w:autoSpaceDN/>
    </w:pPr>
    <w:rPr>
      <w:rFonts w:ascii="Courier New" w:hAnsi="Courier New" w:eastAsia="Times New Roman" w:cs="Courier New"/>
      <w:szCs w:val="20"/>
    </w:rPr>
  </w:style>
  <w:style w:type="character" w:styleId="HTMLPreformattedChar" w:customStyle="1">
    <w:name w:val="HTML Preformatted Char"/>
    <w:basedOn w:val="DefaultParagraphFont"/>
    <w:link w:val="HTMLPreformatted"/>
    <w:rsid w:val="00D47856"/>
    <w:rPr>
      <w:rFonts w:ascii="Courier New" w:hAnsi="Courier New" w:eastAsia="Times New Roman" w:cs="Courier New"/>
      <w:sz w:val="20"/>
      <w:szCs w:val="20"/>
      <w:lang w:val="en-US"/>
    </w:rPr>
  </w:style>
  <w:style w:type="paragraph" w:styleId="Index1">
    <w:name w:val="index 1"/>
    <w:basedOn w:val="Normal"/>
    <w:next w:val="Normal"/>
    <w:autoRedefine/>
    <w:semiHidden/>
    <w:rsid w:val="00022BCF"/>
    <w:pPr>
      <w:widowControl/>
      <w:autoSpaceDE/>
      <w:autoSpaceDN/>
      <w:ind w:left="240" w:hanging="240"/>
    </w:pPr>
    <w:rPr>
      <w:rFonts w:eastAsia="Times New Roman" w:cs="Arial"/>
      <w:sz w:val="24"/>
      <w:szCs w:val="24"/>
    </w:rPr>
  </w:style>
  <w:style w:type="paragraph" w:styleId="Index2">
    <w:name w:val="index 2"/>
    <w:basedOn w:val="Normal"/>
    <w:next w:val="Normal"/>
    <w:autoRedefine/>
    <w:semiHidden/>
    <w:rsid w:val="00022BCF"/>
    <w:pPr>
      <w:widowControl/>
      <w:autoSpaceDE/>
      <w:autoSpaceDN/>
      <w:ind w:left="480" w:hanging="240"/>
    </w:pPr>
    <w:rPr>
      <w:rFonts w:eastAsia="Times New Roman" w:cs="Arial"/>
      <w:szCs w:val="24"/>
    </w:rPr>
  </w:style>
  <w:style w:type="paragraph" w:styleId="Index3">
    <w:name w:val="index 3"/>
    <w:basedOn w:val="Normal"/>
    <w:next w:val="Normal"/>
    <w:autoRedefine/>
    <w:semiHidden/>
    <w:rsid w:val="00022BCF"/>
    <w:pPr>
      <w:widowControl/>
      <w:autoSpaceDE/>
      <w:autoSpaceDN/>
      <w:ind w:left="720" w:hanging="240"/>
    </w:pPr>
    <w:rPr>
      <w:rFonts w:eastAsia="Times New Roman" w:cs="Arial"/>
      <w:sz w:val="18"/>
      <w:szCs w:val="24"/>
    </w:rPr>
  </w:style>
  <w:style w:type="paragraph" w:styleId="Index4">
    <w:name w:val="index 4"/>
    <w:basedOn w:val="Normal"/>
    <w:next w:val="Normal"/>
    <w:autoRedefine/>
    <w:semiHidden/>
    <w:rsid w:val="00022BCF"/>
    <w:pPr>
      <w:widowControl/>
      <w:autoSpaceDE/>
      <w:autoSpaceDN/>
      <w:ind w:left="960" w:hanging="240"/>
    </w:pPr>
    <w:rPr>
      <w:rFonts w:eastAsia="Times New Roman" w:cs="Arial"/>
      <w:sz w:val="16"/>
      <w:szCs w:val="24"/>
    </w:rPr>
  </w:style>
  <w:style w:type="paragraph" w:styleId="Index5">
    <w:name w:val="index 5"/>
    <w:basedOn w:val="Normal"/>
    <w:next w:val="Normal"/>
    <w:autoRedefine/>
    <w:semiHidden/>
    <w:unhideWhenUsed/>
    <w:rsid w:val="00022BCF"/>
    <w:pPr>
      <w:ind w:left="1100" w:hanging="220"/>
    </w:pPr>
    <w:rPr>
      <w:sz w:val="15"/>
    </w:rPr>
  </w:style>
  <w:style w:type="paragraph" w:styleId="Index6">
    <w:name w:val="index 6"/>
    <w:basedOn w:val="Normal"/>
    <w:next w:val="Normal"/>
    <w:autoRedefine/>
    <w:semiHidden/>
    <w:rsid w:val="00022BCF"/>
    <w:pPr>
      <w:widowControl/>
      <w:autoSpaceDE/>
      <w:autoSpaceDN/>
      <w:ind w:left="1440" w:hanging="240"/>
    </w:pPr>
    <w:rPr>
      <w:rFonts w:eastAsia="Times New Roman" w:cs="Arial"/>
      <w:i/>
      <w:sz w:val="15"/>
      <w:szCs w:val="24"/>
    </w:rPr>
  </w:style>
  <w:style w:type="paragraph" w:styleId="IndexHeading">
    <w:name w:val="index heading"/>
    <w:basedOn w:val="Normal"/>
    <w:next w:val="Index1"/>
    <w:semiHidden/>
    <w:unhideWhenUsed/>
    <w:rsid w:val="00022BCF"/>
    <w:rPr>
      <w:rFonts w:asciiTheme="majorHAnsi" w:hAnsiTheme="majorHAnsi" w:eastAsiaTheme="majorEastAsia" w:cstheme="majorBidi"/>
      <w:b/>
      <w:bCs/>
    </w:rPr>
  </w:style>
  <w:style w:type="paragraph" w:styleId="ListBullet">
    <w:name w:val="List Bullet"/>
    <w:basedOn w:val="Normal"/>
    <w:semiHidden/>
    <w:unhideWhenUsed/>
    <w:rsid w:val="00022BCF"/>
    <w:pPr>
      <w:numPr>
        <w:numId w:val="19"/>
      </w:numPr>
      <w:spacing w:after="240" w:line="280" w:lineRule="exact"/>
      <w:ind w:left="357" w:hanging="357"/>
      <w:contextualSpacing/>
    </w:pPr>
  </w:style>
  <w:style w:type="paragraph" w:styleId="ListBullet2">
    <w:name w:val="List Bullet 2"/>
    <w:basedOn w:val="Normal"/>
    <w:semiHidden/>
    <w:unhideWhenUsed/>
    <w:rsid w:val="00022BCF"/>
    <w:pPr>
      <w:numPr>
        <w:numId w:val="18"/>
      </w:numPr>
      <w:spacing w:after="120" w:line="240" w:lineRule="exact"/>
      <w:ind w:left="641" w:hanging="357"/>
      <w:contextualSpacing/>
    </w:pPr>
    <w:rPr>
      <w:sz w:val="18"/>
    </w:rPr>
  </w:style>
  <w:style w:type="paragraph" w:styleId="List">
    <w:name w:val="List"/>
    <w:aliases w:val="Bullet List"/>
    <w:basedOn w:val="Normal"/>
    <w:qFormat/>
    <w:rsid w:val="001B2540"/>
    <w:pPr>
      <w:widowControl/>
      <w:numPr>
        <w:numId w:val="22"/>
      </w:numPr>
      <w:autoSpaceDE/>
      <w:autoSpaceDN/>
      <w:spacing w:after="120" w:line="280" w:lineRule="exact"/>
    </w:pPr>
    <w:rPr>
      <w:rFonts w:ascii="Century Gothic" w:hAnsi="Century Gothic" w:eastAsia="Times New Roman" w:cs="Arial"/>
      <w:szCs w:val="24"/>
    </w:rPr>
  </w:style>
  <w:style w:type="paragraph" w:styleId="List2">
    <w:name w:val="List 2"/>
    <w:basedOn w:val="Normal"/>
    <w:next w:val="List"/>
    <w:qFormat/>
    <w:rsid w:val="00AD04BA"/>
    <w:pPr>
      <w:widowControl/>
      <w:numPr>
        <w:numId w:val="10"/>
      </w:numPr>
      <w:autoSpaceDE/>
      <w:autoSpaceDN/>
      <w:spacing w:after="80" w:line="240" w:lineRule="exact"/>
    </w:pPr>
    <w:rPr>
      <w:rFonts w:ascii="Century Gothic" w:hAnsi="Century Gothic" w:eastAsia="Times New Roman" w:cs="Arial"/>
      <w:szCs w:val="24"/>
    </w:rPr>
  </w:style>
  <w:style w:type="paragraph" w:styleId="List3">
    <w:name w:val="List 3"/>
    <w:basedOn w:val="Normal"/>
    <w:next w:val="List"/>
    <w:qFormat/>
    <w:rsid w:val="007E1842"/>
    <w:pPr>
      <w:widowControl/>
      <w:numPr>
        <w:numId w:val="11"/>
      </w:numPr>
      <w:autoSpaceDE/>
      <w:autoSpaceDN/>
      <w:spacing w:before="40" w:after="80" w:line="220" w:lineRule="exact"/>
    </w:pPr>
    <w:rPr>
      <w:rFonts w:ascii="Century Gothic" w:hAnsi="Century Gothic" w:eastAsia="Times New Roman" w:cs="Arial"/>
      <w:szCs w:val="24"/>
    </w:rPr>
  </w:style>
  <w:style w:type="paragraph" w:styleId="ListNumber2">
    <w:name w:val="List Number 2"/>
    <w:basedOn w:val="Normal"/>
    <w:qFormat/>
    <w:rsid w:val="009F21A7"/>
    <w:pPr>
      <w:widowControl/>
      <w:numPr>
        <w:numId w:val="5"/>
      </w:numPr>
      <w:autoSpaceDE/>
      <w:autoSpaceDN/>
      <w:spacing w:after="80" w:line="240" w:lineRule="exact"/>
    </w:pPr>
    <w:rPr>
      <w:rFonts w:ascii="Century Gothic" w:hAnsi="Century Gothic" w:eastAsia="Times New Roman" w:cs="Arial"/>
      <w:szCs w:val="24"/>
    </w:rPr>
  </w:style>
  <w:style w:type="paragraph" w:styleId="ListNumber3">
    <w:name w:val="List Number 3"/>
    <w:basedOn w:val="Normal"/>
    <w:qFormat/>
    <w:rsid w:val="001E487E"/>
    <w:pPr>
      <w:widowControl/>
      <w:numPr>
        <w:numId w:val="8"/>
      </w:numPr>
      <w:autoSpaceDE/>
      <w:autoSpaceDN/>
      <w:spacing w:before="80" w:after="80" w:line="220" w:lineRule="exact"/>
      <w:ind w:left="1080"/>
    </w:pPr>
    <w:rPr>
      <w:rFonts w:ascii="Century Gothic" w:hAnsi="Century Gothic" w:eastAsia="Times New Roman" w:cs="Arial"/>
      <w:szCs w:val="24"/>
    </w:rPr>
  </w:style>
  <w:style w:type="paragraph" w:styleId="NoteHeading1" w:customStyle="1">
    <w:name w:val="Note Heading1"/>
    <w:basedOn w:val="Normal"/>
    <w:next w:val="Normal"/>
    <w:rsid w:val="000E2DB5"/>
    <w:pPr>
      <w:widowControl/>
      <w:autoSpaceDE/>
      <w:autoSpaceDN/>
    </w:pPr>
    <w:rPr>
      <w:rFonts w:eastAsia="Times New Roman" w:cs="Arial"/>
      <w:sz w:val="16"/>
      <w:szCs w:val="24"/>
    </w:rPr>
  </w:style>
  <w:style w:type="paragraph" w:styleId="Salutation">
    <w:name w:val="Salutation"/>
    <w:basedOn w:val="Normal"/>
    <w:next w:val="Normal"/>
    <w:link w:val="SalutationChar"/>
    <w:rsid w:val="000E2DB5"/>
    <w:pPr>
      <w:widowControl/>
      <w:autoSpaceDE/>
      <w:autoSpaceDN/>
    </w:pPr>
    <w:rPr>
      <w:rFonts w:eastAsia="Times New Roman" w:cs="Arial"/>
      <w:sz w:val="24"/>
      <w:szCs w:val="24"/>
    </w:rPr>
  </w:style>
  <w:style w:type="character" w:styleId="SalutationChar" w:customStyle="1">
    <w:name w:val="Salutation Char"/>
    <w:basedOn w:val="DefaultParagraphFont"/>
    <w:link w:val="Salutation"/>
    <w:rsid w:val="000E2DB5"/>
    <w:rPr>
      <w:rFonts w:eastAsia="Times New Roman" w:cs="Arial"/>
      <w:color w:val="0B1C3F" w:themeColor="text1"/>
      <w:sz w:val="24"/>
      <w:szCs w:val="24"/>
      <w:lang w:val="en-US"/>
    </w:rPr>
  </w:style>
  <w:style w:type="paragraph" w:styleId="Signature">
    <w:name w:val="Signature"/>
    <w:basedOn w:val="Normal"/>
    <w:link w:val="SignatureChar"/>
    <w:rsid w:val="000E2DB5"/>
    <w:pPr>
      <w:widowControl/>
      <w:autoSpaceDE/>
      <w:autoSpaceDN/>
      <w:ind w:left="4320"/>
    </w:pPr>
    <w:rPr>
      <w:rFonts w:ascii="Lucida Calligraphy" w:hAnsi="Lucida Calligraphy" w:eastAsia="Times New Roman" w:cs="Arial"/>
      <w:sz w:val="24"/>
      <w:szCs w:val="24"/>
    </w:rPr>
  </w:style>
  <w:style w:type="character" w:styleId="SignatureChar" w:customStyle="1">
    <w:name w:val="Signature Char"/>
    <w:basedOn w:val="DefaultParagraphFont"/>
    <w:link w:val="Signature"/>
    <w:rsid w:val="000E2DB5"/>
    <w:rPr>
      <w:rFonts w:ascii="Lucida Calligraphy" w:hAnsi="Lucida Calligraphy" w:eastAsia="Times New Roman" w:cs="Arial"/>
      <w:color w:val="0B1C3F" w:themeColor="text1"/>
      <w:sz w:val="24"/>
      <w:szCs w:val="24"/>
      <w:lang w:val="en-US"/>
    </w:rPr>
  </w:style>
  <w:style w:type="paragraph" w:styleId="TableofAuthorities">
    <w:name w:val="table of authorities"/>
    <w:basedOn w:val="Normal"/>
    <w:next w:val="Normal"/>
    <w:semiHidden/>
    <w:rsid w:val="000E2DB5"/>
    <w:pPr>
      <w:widowControl/>
      <w:autoSpaceDE/>
      <w:autoSpaceDN/>
      <w:ind w:left="240" w:hanging="240"/>
    </w:pPr>
    <w:rPr>
      <w:rFonts w:eastAsia="Times New Roman" w:cs="Arial"/>
      <w:sz w:val="24"/>
      <w:szCs w:val="24"/>
    </w:rPr>
  </w:style>
  <w:style w:type="paragraph" w:styleId="TableofFigures">
    <w:name w:val="table of figures"/>
    <w:basedOn w:val="Normal"/>
    <w:next w:val="Normal"/>
    <w:semiHidden/>
    <w:rsid w:val="000E2DB5"/>
    <w:pPr>
      <w:widowControl/>
      <w:autoSpaceDE/>
      <w:autoSpaceDN/>
      <w:ind w:left="480" w:hanging="480"/>
    </w:pPr>
    <w:rPr>
      <w:rFonts w:eastAsia="Times New Roman" w:cs="Arial"/>
      <w:sz w:val="24"/>
      <w:szCs w:val="24"/>
    </w:rPr>
  </w:style>
  <w:style w:type="paragraph" w:styleId="TOC5">
    <w:name w:val="toc 5"/>
    <w:basedOn w:val="Normal"/>
    <w:next w:val="Normal"/>
    <w:autoRedefine/>
    <w:semiHidden/>
    <w:rsid w:val="000E2DB5"/>
    <w:pPr>
      <w:ind w:left="800"/>
    </w:pPr>
    <w:rPr>
      <w:szCs w:val="20"/>
    </w:rPr>
  </w:style>
  <w:style w:type="paragraph" w:styleId="TOC6">
    <w:name w:val="toc 6"/>
    <w:basedOn w:val="Normal"/>
    <w:next w:val="Normal"/>
    <w:autoRedefine/>
    <w:semiHidden/>
    <w:rsid w:val="000E2DB5"/>
    <w:pPr>
      <w:ind w:left="1000"/>
    </w:pPr>
    <w:rPr>
      <w:szCs w:val="20"/>
    </w:rPr>
  </w:style>
  <w:style w:type="paragraph" w:styleId="TOC7">
    <w:name w:val="toc 7"/>
    <w:basedOn w:val="Normal"/>
    <w:next w:val="Normal"/>
    <w:autoRedefine/>
    <w:semiHidden/>
    <w:rsid w:val="000E2DB5"/>
    <w:pPr>
      <w:ind w:left="1200"/>
    </w:pPr>
    <w:rPr>
      <w:szCs w:val="20"/>
    </w:rPr>
  </w:style>
  <w:style w:type="paragraph" w:styleId="TOC8">
    <w:name w:val="toc 8"/>
    <w:basedOn w:val="Normal"/>
    <w:next w:val="Normal"/>
    <w:autoRedefine/>
    <w:semiHidden/>
    <w:rsid w:val="000E2DB5"/>
    <w:pPr>
      <w:ind w:left="1400"/>
    </w:pPr>
    <w:rPr>
      <w:szCs w:val="20"/>
    </w:rPr>
  </w:style>
  <w:style w:type="paragraph" w:styleId="TOC4">
    <w:name w:val="toc 4"/>
    <w:basedOn w:val="Normal"/>
    <w:next w:val="Normal"/>
    <w:autoRedefine/>
    <w:semiHidden/>
    <w:unhideWhenUsed/>
    <w:rsid w:val="000E2DB5"/>
    <w:pPr>
      <w:ind w:left="600"/>
    </w:pPr>
    <w:rPr>
      <w:szCs w:val="20"/>
    </w:rPr>
  </w:style>
  <w:style w:type="paragraph" w:styleId="TOCHeader" w:customStyle="1">
    <w:name w:val="TOC Header"/>
    <w:basedOn w:val="Normal"/>
    <w:rsid w:val="000E2DB5"/>
    <w:pPr>
      <w:widowControl/>
      <w:autoSpaceDE/>
      <w:autoSpaceDN/>
      <w:ind w:left="113" w:right="113"/>
      <w:jc w:val="center"/>
    </w:pPr>
    <w:rPr>
      <w:rFonts w:eastAsia="Times New Roman" w:cs="Arial"/>
      <w:b/>
      <w:caps/>
      <w:sz w:val="18"/>
      <w:szCs w:val="20"/>
    </w:rPr>
  </w:style>
  <w:style w:type="numbering" w:styleId="CurrentList4" w:customStyle="1">
    <w:name w:val="Current List4"/>
    <w:uiPriority w:val="99"/>
    <w:rsid w:val="003978CF"/>
    <w:pPr>
      <w:numPr>
        <w:numId w:val="6"/>
      </w:numPr>
    </w:pPr>
  </w:style>
  <w:style w:type="numbering" w:styleId="CurrentList5" w:customStyle="1">
    <w:name w:val="Current List5"/>
    <w:uiPriority w:val="99"/>
    <w:rsid w:val="0071737F"/>
    <w:pPr>
      <w:numPr>
        <w:numId w:val="7"/>
      </w:numPr>
    </w:pPr>
  </w:style>
  <w:style w:type="character" w:styleId="UnresolvedMention">
    <w:name w:val="Unresolved Mention"/>
    <w:basedOn w:val="DefaultParagraphFont"/>
    <w:uiPriority w:val="99"/>
    <w:semiHidden/>
    <w:unhideWhenUsed/>
    <w:rsid w:val="000E2DB5"/>
    <w:rPr>
      <w:color w:val="0B1C3F" w:themeColor="text1"/>
      <w:bdr w:val="none" w:color="auto" w:sz="0" w:space="0"/>
      <w:shd w:val="clear" w:color="auto" w:fill="F8F3F2" w:themeFill="background2"/>
    </w:rPr>
  </w:style>
  <w:style w:type="character" w:styleId="BalloonTextChar" w:customStyle="1">
    <w:name w:val="Balloon Text Char"/>
    <w:basedOn w:val="DefaultParagraphFont"/>
    <w:link w:val="BalloonText"/>
    <w:semiHidden/>
    <w:rsid w:val="00022BCF"/>
    <w:rPr>
      <w:rFonts w:eastAsia="Century Gothic Pro" w:cs="Times New Roman"/>
      <w:color w:val="0B1C3F" w:themeColor="text1"/>
      <w:sz w:val="18"/>
      <w:szCs w:val="18"/>
    </w:rPr>
  </w:style>
  <w:style w:type="paragraph" w:styleId="BlockText">
    <w:name w:val="Block Text"/>
    <w:basedOn w:val="Normal"/>
    <w:semiHidden/>
    <w:unhideWhenUsed/>
    <w:rsid w:val="00022BCF"/>
    <w:pPr>
      <w:pBdr>
        <w:top w:val="single" w:color="FF00FF" w:themeColor="accent1" w:sz="2" w:space="10"/>
        <w:left w:val="single" w:color="FF00FF" w:themeColor="accent1" w:sz="2" w:space="10"/>
        <w:bottom w:val="single" w:color="FF00FF" w:themeColor="accent1" w:sz="2" w:space="10"/>
        <w:right w:val="single" w:color="FF00FF" w:themeColor="accent1" w:sz="2" w:space="10"/>
      </w:pBdr>
      <w:ind w:left="1152" w:right="1152"/>
    </w:pPr>
    <w:rPr>
      <w:rFonts w:eastAsiaTheme="minorEastAsia" w:cstheme="minorBidi"/>
      <w:i/>
      <w:iCs/>
      <w:color w:val="FF00FF" w:themeColor="accent1"/>
    </w:rPr>
  </w:style>
  <w:style w:type="paragraph" w:styleId="BodyTextIndent3">
    <w:name w:val="Body Text Indent 3"/>
    <w:basedOn w:val="Normal"/>
    <w:link w:val="BodyTextIndent3Char"/>
    <w:semiHidden/>
    <w:unhideWhenUsed/>
    <w:rsid w:val="00022BCF"/>
    <w:pPr>
      <w:spacing w:after="120"/>
      <w:ind w:left="283"/>
    </w:pPr>
    <w:rPr>
      <w:sz w:val="16"/>
      <w:szCs w:val="16"/>
    </w:rPr>
  </w:style>
  <w:style w:type="character" w:styleId="BodyTextIndent3Char" w:customStyle="1">
    <w:name w:val="Body Text Indent 3 Char"/>
    <w:basedOn w:val="DefaultParagraphFont"/>
    <w:link w:val="BodyTextIndent3"/>
    <w:semiHidden/>
    <w:rsid w:val="00022BCF"/>
    <w:rPr>
      <w:rFonts w:eastAsia="Century Gothic Pro" w:cs="Century Gothic Pro"/>
      <w:color w:val="0B1C3F" w:themeColor="text1"/>
      <w:sz w:val="16"/>
      <w:szCs w:val="16"/>
    </w:rPr>
  </w:style>
  <w:style w:type="paragraph" w:styleId="Closing">
    <w:name w:val="Closing"/>
    <w:basedOn w:val="Normal"/>
    <w:link w:val="ClosingChar"/>
    <w:semiHidden/>
    <w:unhideWhenUsed/>
    <w:rsid w:val="00022BCF"/>
    <w:pPr>
      <w:ind w:left="4252"/>
    </w:pPr>
  </w:style>
  <w:style w:type="character" w:styleId="ClosingChar" w:customStyle="1">
    <w:name w:val="Closing Char"/>
    <w:basedOn w:val="DefaultParagraphFont"/>
    <w:link w:val="Closing"/>
    <w:semiHidden/>
    <w:rsid w:val="00022BCF"/>
    <w:rPr>
      <w:rFonts w:ascii="Century Gothic Pro" w:hAnsi="Century Gothic Pro" w:eastAsia="Century Gothic Pro" w:cs="Century Gothic Pro"/>
      <w:color w:val="0B1C3F" w:themeColor="text1"/>
    </w:rPr>
  </w:style>
  <w:style w:type="paragraph" w:styleId="DocumentMap">
    <w:name w:val="Document Map"/>
    <w:basedOn w:val="Normal"/>
    <w:link w:val="DocumentMapChar"/>
    <w:semiHidden/>
    <w:unhideWhenUsed/>
    <w:rsid w:val="00022BCF"/>
    <w:rPr>
      <w:sz w:val="24"/>
      <w:szCs w:val="26"/>
    </w:rPr>
  </w:style>
  <w:style w:type="character" w:styleId="DocumentMapChar" w:customStyle="1">
    <w:name w:val="Document Map Char"/>
    <w:basedOn w:val="DefaultParagraphFont"/>
    <w:link w:val="DocumentMap"/>
    <w:semiHidden/>
    <w:rsid w:val="00022BCF"/>
    <w:rPr>
      <w:rFonts w:eastAsia="Century Gothic Pro" w:cs="Century Gothic Pro"/>
      <w:color w:val="0B1C3F" w:themeColor="text1"/>
      <w:sz w:val="24"/>
      <w:szCs w:val="26"/>
    </w:rPr>
  </w:style>
  <w:style w:type="paragraph" w:styleId="E-mailSignature">
    <w:name w:val="E-mail Signature"/>
    <w:basedOn w:val="Normal"/>
    <w:link w:val="E-mailSignatureChar"/>
    <w:semiHidden/>
    <w:unhideWhenUsed/>
    <w:rsid w:val="00022BCF"/>
  </w:style>
  <w:style w:type="character" w:styleId="E-mailSignatureChar" w:customStyle="1">
    <w:name w:val="E-mail Signature Char"/>
    <w:basedOn w:val="DefaultParagraphFont"/>
    <w:link w:val="E-mailSignature"/>
    <w:semiHidden/>
    <w:rsid w:val="00022BCF"/>
    <w:rPr>
      <w:rFonts w:ascii="Century Gothic Pro" w:hAnsi="Century Gothic Pro" w:eastAsia="Century Gothic Pro" w:cs="Century Gothic Pro"/>
      <w:color w:val="0B1C3F" w:themeColor="text1"/>
    </w:rPr>
  </w:style>
  <w:style w:type="character" w:styleId="FootnoteReference">
    <w:name w:val="footnote reference"/>
    <w:basedOn w:val="DefaultParagraphFont"/>
    <w:semiHidden/>
    <w:unhideWhenUsed/>
    <w:rsid w:val="00022BCF"/>
    <w:rPr>
      <w:color w:val="0B1C3F" w:themeColor="text1"/>
      <w:vertAlign w:val="superscript"/>
    </w:rPr>
  </w:style>
  <w:style w:type="paragraph" w:styleId="HTMLAddress">
    <w:name w:val="HTML Address"/>
    <w:basedOn w:val="Normal"/>
    <w:link w:val="HTMLAddressChar"/>
    <w:semiHidden/>
    <w:unhideWhenUsed/>
    <w:rsid w:val="00022BCF"/>
    <w:rPr>
      <w:i/>
      <w:iCs/>
    </w:rPr>
  </w:style>
  <w:style w:type="character" w:styleId="HTMLAddressChar" w:customStyle="1">
    <w:name w:val="HTML Address Char"/>
    <w:basedOn w:val="DefaultParagraphFont"/>
    <w:link w:val="HTMLAddress"/>
    <w:semiHidden/>
    <w:rsid w:val="00022BCF"/>
    <w:rPr>
      <w:rFonts w:eastAsia="Century Gothic Pro" w:cs="Century Gothic Pro"/>
      <w:i/>
      <w:iCs/>
      <w:color w:val="0B1C3F" w:themeColor="text1"/>
      <w:sz w:val="20"/>
    </w:rPr>
  </w:style>
  <w:style w:type="paragraph" w:styleId="ListBullet3">
    <w:name w:val="List Bullet 3"/>
    <w:basedOn w:val="Normal"/>
    <w:semiHidden/>
    <w:unhideWhenUsed/>
    <w:rsid w:val="00022BCF"/>
    <w:pPr>
      <w:numPr>
        <w:numId w:val="17"/>
      </w:numPr>
      <w:spacing w:line="220" w:lineRule="exact"/>
      <w:ind w:left="924" w:hanging="357"/>
      <w:contextualSpacing/>
    </w:pPr>
    <w:rPr>
      <w:sz w:val="16"/>
    </w:rPr>
  </w:style>
  <w:style w:type="paragraph" w:styleId="ListBullet4">
    <w:name w:val="List Bullet 4"/>
    <w:basedOn w:val="Normal"/>
    <w:semiHidden/>
    <w:unhideWhenUsed/>
    <w:rsid w:val="00022BCF"/>
    <w:pPr>
      <w:numPr>
        <w:numId w:val="16"/>
      </w:numPr>
      <w:contextualSpacing/>
    </w:pPr>
    <w:rPr>
      <w:sz w:val="15"/>
    </w:rPr>
  </w:style>
  <w:style w:type="paragraph" w:styleId="ListBullet5">
    <w:name w:val="List Bullet 5"/>
    <w:basedOn w:val="Normal"/>
    <w:semiHidden/>
    <w:unhideWhenUsed/>
    <w:rsid w:val="00022BCF"/>
    <w:pPr>
      <w:numPr>
        <w:numId w:val="15"/>
      </w:numPr>
      <w:contextualSpacing/>
    </w:pPr>
    <w:rPr>
      <w:sz w:val="13"/>
    </w:rPr>
  </w:style>
  <w:style w:type="paragraph" w:styleId="ListContinue">
    <w:name w:val="List Continue"/>
    <w:basedOn w:val="Normal"/>
    <w:semiHidden/>
    <w:unhideWhenUsed/>
    <w:rsid w:val="00022BCF"/>
    <w:pPr>
      <w:spacing w:after="120"/>
      <w:ind w:left="283"/>
      <w:contextualSpacing/>
    </w:pPr>
  </w:style>
  <w:style w:type="paragraph" w:styleId="ListContinue2">
    <w:name w:val="List Continue 2"/>
    <w:basedOn w:val="Normal"/>
    <w:unhideWhenUsed/>
    <w:rsid w:val="00022BCF"/>
    <w:pPr>
      <w:spacing w:after="120"/>
      <w:ind w:left="566"/>
      <w:contextualSpacing/>
    </w:pPr>
    <w:rPr>
      <w:sz w:val="18"/>
    </w:rPr>
  </w:style>
  <w:style w:type="paragraph" w:styleId="ListContinue3">
    <w:name w:val="List Continue 3"/>
    <w:basedOn w:val="Normal"/>
    <w:semiHidden/>
    <w:unhideWhenUsed/>
    <w:rsid w:val="00022BCF"/>
    <w:pPr>
      <w:spacing w:after="120"/>
      <w:ind w:left="849"/>
      <w:contextualSpacing/>
    </w:pPr>
    <w:rPr>
      <w:sz w:val="16"/>
    </w:rPr>
  </w:style>
  <w:style w:type="paragraph" w:styleId="ListContinue4">
    <w:name w:val="List Continue 4"/>
    <w:basedOn w:val="Normal"/>
    <w:semiHidden/>
    <w:unhideWhenUsed/>
    <w:rsid w:val="00022BCF"/>
    <w:pPr>
      <w:spacing w:after="120"/>
      <w:ind w:left="1132"/>
      <w:contextualSpacing/>
    </w:pPr>
    <w:rPr>
      <w:sz w:val="15"/>
    </w:rPr>
  </w:style>
  <w:style w:type="paragraph" w:styleId="ListContinue5">
    <w:name w:val="List Continue 5"/>
    <w:basedOn w:val="Normal"/>
    <w:semiHidden/>
    <w:unhideWhenUsed/>
    <w:rsid w:val="00022BCF"/>
    <w:pPr>
      <w:spacing w:after="120"/>
      <w:ind w:left="1415"/>
      <w:contextualSpacing/>
    </w:pPr>
    <w:rPr>
      <w:sz w:val="13"/>
    </w:rPr>
  </w:style>
  <w:style w:type="paragraph" w:styleId="ListNumber4">
    <w:name w:val="List Number 4"/>
    <w:basedOn w:val="Normal"/>
    <w:semiHidden/>
    <w:unhideWhenUsed/>
    <w:rsid w:val="00022BCF"/>
    <w:pPr>
      <w:numPr>
        <w:numId w:val="14"/>
      </w:numPr>
      <w:contextualSpacing/>
    </w:pPr>
    <w:rPr>
      <w:sz w:val="15"/>
    </w:rPr>
  </w:style>
  <w:style w:type="paragraph" w:styleId="ListNumber5">
    <w:name w:val="List Number 5"/>
    <w:basedOn w:val="Normal"/>
    <w:semiHidden/>
    <w:unhideWhenUsed/>
    <w:rsid w:val="00022BCF"/>
    <w:pPr>
      <w:numPr>
        <w:numId w:val="13"/>
      </w:numPr>
      <w:contextualSpacing/>
    </w:pPr>
    <w:rPr>
      <w:sz w:val="13"/>
    </w:rPr>
  </w:style>
  <w:style w:type="paragraph" w:styleId="MacroText">
    <w:name w:val="macro"/>
    <w:link w:val="MacroTextChar"/>
    <w:semiHidden/>
    <w:unhideWhenUsed/>
    <w:rsid w:val="00022BCF"/>
    <w:pPr>
      <w:tabs>
        <w:tab w:val="left" w:pos="480"/>
        <w:tab w:val="left" w:pos="960"/>
        <w:tab w:val="left" w:pos="1440"/>
        <w:tab w:val="left" w:pos="1920"/>
        <w:tab w:val="left" w:pos="2400"/>
        <w:tab w:val="left" w:pos="2880"/>
        <w:tab w:val="left" w:pos="3360"/>
        <w:tab w:val="left" w:pos="3840"/>
        <w:tab w:val="left" w:pos="4320"/>
      </w:tabs>
    </w:pPr>
    <w:rPr>
      <w:rFonts w:eastAsia="Century Gothic Pro" w:cs="Consolas"/>
      <w:color w:val="0B1C3F" w:themeColor="text1"/>
      <w:sz w:val="20"/>
      <w:szCs w:val="20"/>
    </w:rPr>
  </w:style>
  <w:style w:type="character" w:styleId="MacroTextChar" w:customStyle="1">
    <w:name w:val="Macro Text Char"/>
    <w:basedOn w:val="DefaultParagraphFont"/>
    <w:link w:val="MacroText"/>
    <w:semiHidden/>
    <w:rsid w:val="00022BCF"/>
    <w:rPr>
      <w:rFonts w:eastAsia="Century Gothic Pro" w:cs="Consolas"/>
      <w:color w:val="0B1C3F" w:themeColor="text1"/>
      <w:sz w:val="20"/>
      <w:szCs w:val="20"/>
    </w:rPr>
  </w:style>
  <w:style w:type="paragraph" w:styleId="MessageHeader">
    <w:name w:val="Message Header"/>
    <w:basedOn w:val="Normal"/>
    <w:link w:val="MessageHeaderChar"/>
    <w:semiHidden/>
    <w:unhideWhenUsed/>
    <w:rsid w:val="00022BCF"/>
    <w:pPr>
      <w:framePr w:wrap="around" w:hAnchor="text" w:vAnchor="text" w:y="1"/>
      <w:pBdr>
        <w:top w:val="single" w:color="auto" w:sz="6" w:space="1"/>
        <w:left w:val="single" w:color="auto" w:sz="6" w:space="1"/>
        <w:bottom w:val="single" w:color="auto" w:sz="6" w:space="1"/>
        <w:right w:val="single" w:color="auto" w:sz="6" w:space="1"/>
      </w:pBdr>
      <w:shd w:val="pct1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022BCF"/>
    <w:rPr>
      <w:rFonts w:asciiTheme="majorHAnsi" w:hAnsiTheme="majorHAnsi" w:eastAsiaTheme="majorEastAsia" w:cstheme="majorBidi"/>
      <w:color w:val="0B1C3F" w:themeColor="text1"/>
      <w:sz w:val="24"/>
      <w:szCs w:val="24"/>
      <w:shd w:val="pct10" w:color="auto" w:fill="auto"/>
    </w:rPr>
  </w:style>
  <w:style w:type="paragraph" w:styleId="NormalIndent">
    <w:name w:val="Normal Indent"/>
    <w:basedOn w:val="Normal"/>
    <w:semiHidden/>
    <w:unhideWhenUsed/>
    <w:rsid w:val="000E2DB5"/>
    <w:pPr>
      <w:ind w:left="720"/>
    </w:pPr>
  </w:style>
  <w:style w:type="paragraph" w:styleId="PlainText">
    <w:name w:val="Plain Text"/>
    <w:basedOn w:val="Normal"/>
    <w:link w:val="PlainTextChar"/>
    <w:semiHidden/>
    <w:unhideWhenUsed/>
    <w:rsid w:val="000E2DB5"/>
    <w:rPr>
      <w:rFonts w:ascii="Consolas" w:hAnsi="Consolas" w:cs="Consolas"/>
      <w:sz w:val="21"/>
      <w:szCs w:val="21"/>
    </w:rPr>
  </w:style>
  <w:style w:type="character" w:styleId="PlainTextChar" w:customStyle="1">
    <w:name w:val="Plain Text Char"/>
    <w:basedOn w:val="DefaultParagraphFont"/>
    <w:link w:val="PlainText"/>
    <w:semiHidden/>
    <w:rsid w:val="000E2DB5"/>
    <w:rPr>
      <w:rFonts w:ascii="Consolas" w:hAnsi="Consolas" w:eastAsia="Century Gothic Pro" w:cs="Consolas"/>
      <w:color w:val="0B1C3F" w:themeColor="text1"/>
      <w:sz w:val="21"/>
      <w:szCs w:val="21"/>
    </w:rPr>
  </w:style>
  <w:style w:type="paragraph" w:styleId="Quote">
    <w:name w:val="Quote"/>
    <w:basedOn w:val="Normal"/>
    <w:next w:val="Normal"/>
    <w:link w:val="QuoteChar"/>
    <w:rsid w:val="000E2DB5"/>
    <w:pPr>
      <w:spacing w:before="200" w:after="160"/>
      <w:ind w:left="864" w:right="864"/>
      <w:jc w:val="center"/>
    </w:pPr>
    <w:rPr>
      <w:iCs/>
      <w:sz w:val="28"/>
    </w:rPr>
  </w:style>
  <w:style w:type="character" w:styleId="QuoteChar" w:customStyle="1">
    <w:name w:val="Quote Char"/>
    <w:basedOn w:val="DefaultParagraphFont"/>
    <w:link w:val="Quote"/>
    <w:rsid w:val="000E2DB5"/>
    <w:rPr>
      <w:rFonts w:eastAsia="Century Gothic Pro" w:cs="Century Gothic Pro"/>
      <w:iCs/>
      <w:color w:val="0B1C3F" w:themeColor="text1"/>
      <w:sz w:val="28"/>
    </w:rPr>
  </w:style>
  <w:style w:type="character" w:styleId="IntenseQuoteChar" w:customStyle="1">
    <w:name w:val="Intense Quote Char"/>
    <w:basedOn w:val="DefaultParagraphFont"/>
    <w:link w:val="IntenseQuote"/>
    <w:uiPriority w:val="30"/>
    <w:rsid w:val="000E2DB5"/>
    <w:rPr>
      <w:rFonts w:eastAsia="Century Gothic Pro" w:cs="Century Gothic Pro"/>
      <w:iCs/>
      <w:color w:val="0B1C3F" w:themeColor="text1"/>
      <w:sz w:val="28"/>
    </w:rPr>
  </w:style>
  <w:style w:type="character" w:styleId="SubtleReference">
    <w:name w:val="Subtle Reference"/>
    <w:basedOn w:val="DefaultParagraphFont"/>
    <w:uiPriority w:val="31"/>
    <w:rsid w:val="000E2DB5"/>
    <w:rPr>
      <w:b/>
      <w:caps/>
      <w:smallCaps w:val="0"/>
      <w:color w:val="0B1C3F" w:themeColor="text1"/>
    </w:rPr>
  </w:style>
  <w:style w:type="character" w:styleId="CommentReference">
    <w:name w:val="annotation reference"/>
    <w:basedOn w:val="DefaultParagraphFont"/>
    <w:uiPriority w:val="99"/>
    <w:semiHidden/>
    <w:unhideWhenUsed/>
    <w:rsid w:val="000E2DB5"/>
    <w:rPr>
      <w:sz w:val="16"/>
      <w:szCs w:val="16"/>
    </w:rPr>
  </w:style>
  <w:style w:type="paragraph" w:styleId="CommentText">
    <w:name w:val="annotation text"/>
    <w:basedOn w:val="Normal"/>
    <w:link w:val="CommentTextChar"/>
    <w:uiPriority w:val="99"/>
    <w:semiHidden/>
    <w:unhideWhenUsed/>
    <w:rsid w:val="000E2DB5"/>
    <w:rPr>
      <w:szCs w:val="20"/>
    </w:rPr>
  </w:style>
  <w:style w:type="character" w:styleId="CommentTextChar" w:customStyle="1">
    <w:name w:val="Comment Text Char"/>
    <w:basedOn w:val="DefaultParagraphFont"/>
    <w:link w:val="CommentText"/>
    <w:uiPriority w:val="99"/>
    <w:semiHidden/>
    <w:rsid w:val="000E2DB5"/>
    <w:rPr>
      <w:rFonts w:eastAsia="Century Gothic Pro" w:cs="Century Gothic Pro"/>
      <w:color w:val="0B1C3F" w:themeColor="text1"/>
      <w:sz w:val="20"/>
      <w:szCs w:val="20"/>
    </w:rPr>
  </w:style>
  <w:style w:type="character" w:styleId="EndnoteReference">
    <w:name w:val="endnote reference"/>
    <w:basedOn w:val="DefaultParagraphFont"/>
    <w:uiPriority w:val="99"/>
    <w:semiHidden/>
    <w:unhideWhenUsed/>
    <w:rsid w:val="000E2DB5"/>
    <w:rPr>
      <w:vertAlign w:val="superscript"/>
    </w:rPr>
  </w:style>
  <w:style w:type="character" w:styleId="FollowedHyperlink">
    <w:name w:val="FollowedHyperlink"/>
    <w:basedOn w:val="DefaultParagraphFont"/>
    <w:uiPriority w:val="99"/>
    <w:semiHidden/>
    <w:unhideWhenUsed/>
    <w:rsid w:val="000E2DB5"/>
    <w:rPr>
      <w:color w:val="FF00FF" w:themeColor="accent1"/>
      <w:u w:val="single"/>
    </w:rPr>
  </w:style>
  <w:style w:type="character" w:styleId="Hashtag">
    <w:name w:val="Hashtag"/>
    <w:basedOn w:val="DefaultParagraphFont"/>
    <w:uiPriority w:val="99"/>
    <w:semiHidden/>
    <w:unhideWhenUsed/>
    <w:rsid w:val="000E2DB5"/>
    <w:rPr>
      <w:color w:val="004D63"/>
      <w:shd w:val="clear" w:color="auto" w:fill="E1DFDD"/>
    </w:rPr>
  </w:style>
  <w:style w:type="paragraph" w:styleId="Header">
    <w:name w:val="header"/>
    <w:basedOn w:val="Normal"/>
    <w:link w:val="HeaderChar"/>
    <w:uiPriority w:val="99"/>
    <w:unhideWhenUsed/>
    <w:rsid w:val="000E2DB5"/>
    <w:pPr>
      <w:tabs>
        <w:tab w:val="center" w:pos="4513"/>
        <w:tab w:val="right" w:pos="9026"/>
      </w:tabs>
    </w:pPr>
  </w:style>
  <w:style w:type="character" w:styleId="HeaderChar" w:customStyle="1">
    <w:name w:val="Header Char"/>
    <w:basedOn w:val="DefaultParagraphFont"/>
    <w:link w:val="Header"/>
    <w:uiPriority w:val="99"/>
    <w:rsid w:val="000E2DB5"/>
    <w:rPr>
      <w:rFonts w:eastAsia="Century Gothic Pro" w:cs="Century Gothic Pro"/>
      <w:color w:val="0B1C3F" w:themeColor="text1"/>
      <w:sz w:val="20"/>
    </w:rPr>
  </w:style>
  <w:style w:type="character" w:styleId="HTMLAcronym">
    <w:name w:val="HTML Acronym"/>
    <w:basedOn w:val="DefaultParagraphFont"/>
    <w:uiPriority w:val="99"/>
    <w:semiHidden/>
    <w:unhideWhenUsed/>
    <w:rsid w:val="000E2DB5"/>
    <w:rPr>
      <w:color w:val="0B1C3F" w:themeColor="text1"/>
    </w:rPr>
  </w:style>
  <w:style w:type="character" w:styleId="Mention">
    <w:name w:val="Mention"/>
    <w:basedOn w:val="DefaultParagraphFont"/>
    <w:uiPriority w:val="99"/>
    <w:unhideWhenUsed/>
    <w:rsid w:val="000E2DB5"/>
    <w:rPr>
      <w:color w:val="004D63"/>
      <w:shd w:val="clear" w:color="auto" w:fill="E1DFDD"/>
    </w:rPr>
  </w:style>
  <w:style w:type="paragraph" w:styleId="NormalWeb">
    <w:name w:val="Normal (Web)"/>
    <w:basedOn w:val="Normal"/>
    <w:uiPriority w:val="99"/>
    <w:semiHidden/>
    <w:unhideWhenUsed/>
    <w:rsid w:val="000E2DB5"/>
    <w:rPr>
      <w:rFonts w:cs="Times New Roman"/>
      <w:sz w:val="24"/>
      <w:szCs w:val="24"/>
    </w:rPr>
  </w:style>
  <w:style w:type="paragraph" w:styleId="NoteHeading">
    <w:name w:val="Note Heading"/>
    <w:basedOn w:val="Normal"/>
    <w:next w:val="Normal"/>
    <w:link w:val="NoteHeadingChar"/>
    <w:uiPriority w:val="99"/>
    <w:semiHidden/>
    <w:unhideWhenUsed/>
    <w:rsid w:val="000E2DB5"/>
  </w:style>
  <w:style w:type="character" w:styleId="NoteHeadingChar" w:customStyle="1">
    <w:name w:val="Note Heading Char"/>
    <w:basedOn w:val="DefaultParagraphFont"/>
    <w:link w:val="NoteHeading"/>
    <w:uiPriority w:val="99"/>
    <w:semiHidden/>
    <w:rsid w:val="000E2DB5"/>
    <w:rPr>
      <w:rFonts w:eastAsia="Century Gothic Pro" w:cs="Century Gothic Pro"/>
      <w:color w:val="0B1C3F" w:themeColor="text1"/>
      <w:sz w:val="20"/>
    </w:rPr>
  </w:style>
  <w:style w:type="character" w:styleId="SmartHyperlink">
    <w:name w:val="Smart Hyperlink"/>
    <w:basedOn w:val="DefaultParagraphFont"/>
    <w:uiPriority w:val="99"/>
    <w:semiHidden/>
    <w:unhideWhenUsed/>
    <w:rsid w:val="000E2DB5"/>
    <w:rPr>
      <w:color w:val="0B1C3F" w:themeColor="text1"/>
      <w:u w:val="dotted"/>
    </w:rPr>
  </w:style>
  <w:style w:type="character" w:styleId="SmartLink">
    <w:name w:val="Smart Link"/>
    <w:basedOn w:val="DefaultParagraphFont"/>
    <w:uiPriority w:val="99"/>
    <w:semiHidden/>
    <w:unhideWhenUsed/>
    <w:rsid w:val="000E2DB5"/>
    <w:rPr>
      <w:color w:val="FF00FF" w:themeColor="accent1"/>
      <w:u w:val="single"/>
      <w:shd w:val="clear" w:color="auto" w:fill="F3F2F1"/>
    </w:rPr>
  </w:style>
  <w:style w:type="paragraph" w:styleId="ListParagraph">
    <w:name w:val="List Paragraph"/>
    <w:basedOn w:val="Normal"/>
    <w:uiPriority w:val="34"/>
    <w:rsid w:val="0023541C"/>
    <w:pPr>
      <w:ind w:left="720"/>
      <w:contextualSpacing/>
    </w:pPr>
  </w:style>
  <w:style w:type="paragraph" w:styleId="TOC3">
    <w:name w:val="toc 3"/>
    <w:basedOn w:val="Normal"/>
    <w:next w:val="Normal"/>
    <w:autoRedefine/>
    <w:uiPriority w:val="39"/>
    <w:unhideWhenUsed/>
    <w:rsid w:val="00333792"/>
    <w:pPr>
      <w:spacing w:before="120" w:after="120" w:line="240" w:lineRule="exact"/>
    </w:pPr>
    <w:rPr>
      <w:sz w:val="18"/>
      <w:szCs w:val="20"/>
    </w:rPr>
  </w:style>
  <w:style w:type="paragraph" w:styleId="BodyText3">
    <w:name w:val="Body Text 3"/>
    <w:basedOn w:val="Normal"/>
    <w:link w:val="BodyText3Char"/>
    <w:semiHidden/>
    <w:unhideWhenUsed/>
    <w:rsid w:val="0023541C"/>
    <w:pPr>
      <w:spacing w:after="120"/>
    </w:pPr>
    <w:rPr>
      <w:sz w:val="16"/>
      <w:szCs w:val="16"/>
    </w:rPr>
  </w:style>
  <w:style w:type="character" w:styleId="BodyText3Char" w:customStyle="1">
    <w:name w:val="Body Text 3 Char"/>
    <w:basedOn w:val="DefaultParagraphFont"/>
    <w:link w:val="BodyText3"/>
    <w:semiHidden/>
    <w:rsid w:val="0023541C"/>
    <w:rPr>
      <w:rFonts w:eastAsia="Century Gothic Pro" w:cs="Century Gothic Pro"/>
      <w:color w:val="0B1C3F" w:themeColor="text1"/>
      <w:sz w:val="16"/>
      <w:szCs w:val="16"/>
    </w:rPr>
  </w:style>
  <w:style w:type="paragraph" w:styleId="TOC1">
    <w:name w:val="toc 1"/>
    <w:basedOn w:val="Normal"/>
    <w:next w:val="Normal"/>
    <w:autoRedefine/>
    <w:uiPriority w:val="39"/>
    <w:unhideWhenUsed/>
    <w:rsid w:val="0015405F"/>
    <w:pPr>
      <w:spacing w:before="340" w:after="120" w:line="340" w:lineRule="exact"/>
    </w:pPr>
    <w:rPr>
      <w:b/>
      <w:bCs/>
      <w:sz w:val="28"/>
      <w:szCs w:val="20"/>
    </w:rPr>
  </w:style>
  <w:style w:type="paragraph" w:styleId="TOC9">
    <w:name w:val="toc 9"/>
    <w:basedOn w:val="Normal"/>
    <w:next w:val="Normal"/>
    <w:autoRedefine/>
    <w:semiHidden/>
    <w:unhideWhenUsed/>
    <w:rsid w:val="006E7048"/>
    <w:pPr>
      <w:ind w:left="1600"/>
    </w:pPr>
    <w:rPr>
      <w:szCs w:val="20"/>
    </w:rPr>
  </w:style>
  <w:style w:type="paragraph" w:styleId="Numberpink" w:customStyle="1">
    <w:name w:val="Number pink"/>
    <w:basedOn w:val="Heading4"/>
    <w:qFormat/>
    <w:rsid w:val="001E487E"/>
    <w:rPr>
      <w:rFonts w:ascii="Century Gothic" w:hAnsi="Century Gothic" w:cs="Times New Roman (Headings CS)"/>
      <w:spacing w:val="2"/>
    </w:rPr>
  </w:style>
  <w:style w:type="paragraph" w:styleId="Style1" w:customStyle="1">
    <w:name w:val="Style1"/>
    <w:basedOn w:val="Heading2"/>
    <w:link w:val="Style1Char"/>
    <w:qFormat/>
    <w:rsid w:val="00421A2C"/>
    <w:rPr>
      <w:rFonts w:cs="Arial"/>
    </w:rPr>
  </w:style>
  <w:style w:type="paragraph" w:styleId="Style2" w:customStyle="1">
    <w:name w:val="Style2"/>
    <w:basedOn w:val="Style1"/>
    <w:link w:val="Style2Char"/>
    <w:autoRedefine/>
    <w:qFormat/>
    <w:rsid w:val="00864888"/>
  </w:style>
  <w:style w:type="character" w:styleId="Style1Char" w:customStyle="1">
    <w:name w:val="Style1 Char"/>
    <w:basedOn w:val="Heading2Char"/>
    <w:link w:val="Style1"/>
    <w:rsid w:val="00421A2C"/>
    <w:rPr>
      <w:rFonts w:ascii="Arial" w:hAnsi="Arial" w:cs="Arial" w:eastAsiaTheme="majorEastAsia"/>
      <w:b/>
      <w:color w:val="0B1C3F" w:themeColor="text1"/>
      <w:spacing w:val="2"/>
      <w:sz w:val="28"/>
      <w:szCs w:val="26"/>
    </w:rPr>
  </w:style>
  <w:style w:type="paragraph" w:styleId="Style3" w:customStyle="1">
    <w:name w:val="Style3"/>
    <w:basedOn w:val="Heading3"/>
    <w:link w:val="Style3Char"/>
    <w:autoRedefine/>
    <w:qFormat/>
    <w:rsid w:val="00DB453E"/>
    <w:rPr>
      <w:rFonts w:cs="Arial"/>
      <w:b w:val="0"/>
      <w:bCs/>
      <w:color w:val="0B1C3F" w:themeColor="text1"/>
      <w:sz w:val="20"/>
      <w:szCs w:val="20"/>
    </w:rPr>
  </w:style>
  <w:style w:type="character" w:styleId="Style2Char" w:customStyle="1">
    <w:name w:val="Style2 Char"/>
    <w:basedOn w:val="Style1Char"/>
    <w:link w:val="Style2"/>
    <w:rsid w:val="00864888"/>
    <w:rPr>
      <w:rFonts w:ascii="Century Gothic" w:hAnsi="Century Gothic" w:cs="Arial" w:eastAsiaTheme="majorEastAsia"/>
      <w:b/>
      <w:color w:val="0B1C3F" w:themeColor="text1"/>
      <w:spacing w:val="2"/>
      <w:sz w:val="28"/>
      <w:szCs w:val="26"/>
    </w:rPr>
  </w:style>
  <w:style w:type="character" w:styleId="Style3Char" w:customStyle="1">
    <w:name w:val="Style3 Char"/>
    <w:basedOn w:val="Heading3Char"/>
    <w:link w:val="Style3"/>
    <w:rsid w:val="00DB453E"/>
    <w:rPr>
      <w:rFonts w:ascii="Century Gothic" w:hAnsi="Century Gothic" w:cs="Arial" w:eastAsiaTheme="majorEastAsia"/>
      <w:b w:val="0"/>
      <w:bCs/>
      <w:color w:val="0B1C3F" w:themeColor="text1"/>
      <w:spacing w:val="4"/>
      <w:sz w:val="20"/>
      <w:szCs w:val="20"/>
    </w:rPr>
  </w:style>
  <w:style w:type="paragraph" w:styleId="Style" w:customStyle="1">
    <w:name w:val="Style"/>
    <w:basedOn w:val="Normal"/>
    <w:link w:val="StyleChar"/>
    <w:qFormat/>
    <w:rsid w:val="001E487E"/>
    <w:pPr>
      <w:spacing w:after="240"/>
    </w:pPr>
    <w:rPr>
      <w:rFonts w:ascii="Century Gothic" w:hAnsi="Century Gothic"/>
      <w:sz w:val="36"/>
      <w:szCs w:val="36"/>
    </w:rPr>
  </w:style>
  <w:style w:type="character" w:styleId="StyleChar" w:customStyle="1">
    <w:name w:val="Style Char"/>
    <w:basedOn w:val="DefaultParagraphFont"/>
    <w:link w:val="Style"/>
    <w:rsid w:val="001E487E"/>
    <w:rPr>
      <w:rFonts w:ascii="Century Gothic" w:hAnsi="Century Gothic" w:eastAsia="Century Gothic Pro" w:cs="Century Gothic Pro"/>
      <w:color w:val="0B1C3F" w:themeColor="text1"/>
      <w:sz w:val="36"/>
      <w:szCs w:val="36"/>
    </w:rPr>
  </w:style>
  <w:style w:type="numbering" w:styleId="CurrentList10" w:customStyle="1">
    <w:name w:val="Current List10"/>
    <w:uiPriority w:val="99"/>
    <w:rsid w:val="00497125"/>
    <w:pPr>
      <w:numPr>
        <w:numId w:val="26"/>
      </w:numPr>
    </w:pPr>
  </w:style>
  <w:style w:type="numbering" w:styleId="CurrentList11" w:customStyle="1">
    <w:name w:val="Current List11"/>
    <w:uiPriority w:val="99"/>
    <w:rsid w:val="00AD04BA"/>
    <w:pPr>
      <w:numPr>
        <w:numId w:val="27"/>
      </w:numPr>
    </w:pPr>
  </w:style>
  <w:style w:type="numbering" w:styleId="CurrentList12" w:customStyle="1">
    <w:name w:val="Current List12"/>
    <w:uiPriority w:val="99"/>
    <w:rsid w:val="001B2540"/>
    <w:pPr>
      <w:numPr>
        <w:numId w:val="28"/>
      </w:numPr>
    </w:pPr>
  </w:style>
  <w:style w:type="numbering" w:styleId="CurrentList13" w:customStyle="1">
    <w:name w:val="Current List13"/>
    <w:uiPriority w:val="99"/>
    <w:rsid w:val="001B2540"/>
    <w:pPr>
      <w:numPr>
        <w:numId w:val="29"/>
      </w:numPr>
    </w:pPr>
  </w:style>
  <w:style w:type="numbering" w:styleId="CurrentList14" w:customStyle="1">
    <w:name w:val="Current List14"/>
    <w:uiPriority w:val="99"/>
    <w:rsid w:val="007E184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464578">
      <w:bodyDiv w:val="1"/>
      <w:marLeft w:val="0"/>
      <w:marRight w:val="0"/>
      <w:marTop w:val="0"/>
      <w:marBottom w:val="0"/>
      <w:divBdr>
        <w:top w:val="none" w:sz="0" w:space="0" w:color="auto"/>
        <w:left w:val="none" w:sz="0" w:space="0" w:color="auto"/>
        <w:bottom w:val="none" w:sz="0" w:space="0" w:color="auto"/>
        <w:right w:val="none" w:sz="0" w:space="0" w:color="auto"/>
      </w:divBdr>
    </w:div>
    <w:div w:id="142102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1/relationships/people" Target="people.xml" Id="Rdf64611b8de84220" /><Relationship Type="http://schemas.microsoft.com/office/2011/relationships/commentsExtended" Target="commentsExtended.xml" Id="R9fa3ba901ad14b5a" /><Relationship Type="http://schemas.microsoft.com/office/2016/09/relationships/commentsIds" Target="commentsIds.xml" Id="Rbe7ce5136c3b426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ess Ganey Word">
      <a:dk1>
        <a:srgbClr val="0B1C3F"/>
      </a:dk1>
      <a:lt1>
        <a:srgbClr val="FFFFFF"/>
      </a:lt1>
      <a:dk2>
        <a:srgbClr val="00243C"/>
      </a:dk2>
      <a:lt2>
        <a:srgbClr val="F8F3F2"/>
      </a:lt2>
      <a:accent1>
        <a:srgbClr val="FF00FF"/>
      </a:accent1>
      <a:accent2>
        <a:srgbClr val="D2EDFF"/>
      </a:accent2>
      <a:accent3>
        <a:srgbClr val="3C567E"/>
      </a:accent3>
      <a:accent4>
        <a:srgbClr val="F69AE3"/>
      </a:accent4>
      <a:accent5>
        <a:srgbClr val="A0F0E7"/>
      </a:accent5>
      <a:accent6>
        <a:srgbClr val="78C6D3"/>
      </a:accent6>
      <a:hlink>
        <a:srgbClr val="B948E9"/>
      </a:hlink>
      <a:folHlink>
        <a:srgbClr val="7436D4"/>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1"/>
        </a:solidFill>
        <a:ln>
          <a:noFill/>
        </a:ln>
      </a:spPr>
      <a:bodyPr vert="horz" wrap="square" lIns="91440" tIns="45720" rIns="91440" bIns="45720" numCol="1" anchor="t" anchorCtr="0" compatLnSpc="1">
        <a:prstTxWarp prst="textNoShape">
          <a:avLst/>
        </a:prstTxWarp>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0c6dc-d3a5-4db7-97b4-808ced660030">
      <Terms xmlns="http://schemas.microsoft.com/office/infopath/2007/PartnerControls"/>
    </lcf76f155ced4ddcb4097134ff3c332f>
    <TaxCatchAll xmlns="e90ac75d-7b52-4221-bdb4-ccc2bbf07b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9DC091CA867641AF48ED5671E576DA" ma:contentTypeVersion="13" ma:contentTypeDescription="Create a new document." ma:contentTypeScope="" ma:versionID="147d688be87f4d1a31b45fe40f31ffbb">
  <xsd:schema xmlns:xsd="http://www.w3.org/2001/XMLSchema" xmlns:xs="http://www.w3.org/2001/XMLSchema" xmlns:p="http://schemas.microsoft.com/office/2006/metadata/properties" xmlns:ns2="6e90c6dc-d3a5-4db7-97b4-808ced660030" xmlns:ns3="e90ac75d-7b52-4221-bdb4-ccc2bbf07b71" targetNamespace="http://schemas.microsoft.com/office/2006/metadata/properties" ma:root="true" ma:fieldsID="7d12a04048e852c17a6401473b1faee4" ns2:_="" ns3:_="">
    <xsd:import namespace="6e90c6dc-d3a5-4db7-97b4-808ced660030"/>
    <xsd:import namespace="e90ac75d-7b52-4221-bdb4-ccc2bbf07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c6dc-d3a5-4db7-97b4-808ced66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fe9962-1964-4209-81fc-6e1510392d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ac75d-7b52-4221-bdb4-ccc2bbf07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cd27c2-1b37-4054-be55-5b487cc5e62a}" ma:internalName="TaxCatchAll" ma:showField="CatchAllData" ma:web="e90ac75d-7b52-4221-bdb4-ccc2bbf07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E5D98-50EB-490F-874C-D23D5FFEC44B}">
  <ds:schemaRefs>
    <ds:schemaRef ds:uri="http://schemas.microsoft.com/sharepoint/v3/contenttype/forms"/>
  </ds:schemaRefs>
</ds:datastoreItem>
</file>

<file path=customXml/itemProps2.xml><?xml version="1.0" encoding="utf-8"?>
<ds:datastoreItem xmlns:ds="http://schemas.openxmlformats.org/officeDocument/2006/customXml" ds:itemID="{C1F52C1E-3BAB-4852-94A4-5B2CFF9C8491}">
  <ds:schemaRefs>
    <ds:schemaRef ds:uri="http://schemas.microsoft.com/office/2006/metadata/properties"/>
    <ds:schemaRef ds:uri="http://schemas.microsoft.com/office/infopath/2007/PartnerControls"/>
    <ds:schemaRef ds:uri="6e90c6dc-d3a5-4db7-97b4-808ced660030"/>
    <ds:schemaRef ds:uri="e90ac75d-7b52-4221-bdb4-ccc2bbf07b71"/>
  </ds:schemaRefs>
</ds:datastoreItem>
</file>

<file path=customXml/itemProps3.xml><?xml version="1.0" encoding="utf-8"?>
<ds:datastoreItem xmlns:ds="http://schemas.openxmlformats.org/officeDocument/2006/customXml" ds:itemID="{FE61F66A-1978-CB4B-A587-CC276F068DDB}">
  <ds:schemaRefs>
    <ds:schemaRef ds:uri="http://schemas.openxmlformats.org/officeDocument/2006/bibliography"/>
  </ds:schemaRefs>
</ds:datastoreItem>
</file>

<file path=customXml/itemProps4.xml><?xml version="1.0" encoding="utf-8"?>
<ds:datastoreItem xmlns:ds="http://schemas.openxmlformats.org/officeDocument/2006/customXml" ds:itemID="{A1F39082-89E5-4DF5-8CBF-8FA82F48EE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PressGaney template</dc:title>
  <dc:subject>Document subtitle</dc:subject>
  <dc:creator>Name Surname</dc:creator>
  <keywords/>
  <lastModifiedBy>Jane Gonzalez</lastModifiedBy>
  <revision>12</revision>
  <dcterms:created xsi:type="dcterms:W3CDTF">2025-08-06T14:40:00.0000000Z</dcterms:created>
  <dcterms:modified xsi:type="dcterms:W3CDTF">2025-12-19T21:34:49.4707387Z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Adobe InDesign 16.4 (Macintosh)</vt:lpwstr>
  </property>
  <property fmtid="{D5CDD505-2E9C-101B-9397-08002B2CF9AE}" pid="4" name="LastSaved">
    <vt:filetime>2021-09-29T00:00:00Z</vt:filetime>
  </property>
  <property fmtid="{D5CDD505-2E9C-101B-9397-08002B2CF9AE}" pid="5" name="ContentTypeId">
    <vt:lpwstr>0x010100539DC091CA867641AF48ED5671E576DA</vt:lpwstr>
  </property>
  <property fmtid="{D5CDD505-2E9C-101B-9397-08002B2CF9AE}" pid="6" name="MediaServiceImageTags">
    <vt:lpwstr/>
  </property>
</Properties>
</file>