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DAB" w:rsidR="004B60E3" w:rsidP="00B5774C" w:rsidRDefault="009A2DE4" w14:paraId="1AEDE665" w14:textId="3F0C3D9B">
      <w:pPr>
        <w:tabs>
          <w:tab w:val="left" w:pos="7028"/>
        </w:tabs>
        <w:ind w:left="102"/>
        <w:rPr>
          <w:rFonts w:ascii="Arial" w:hAnsi="Arial" w:cs="Arial"/>
        </w:rPr>
      </w:pPr>
      <w:r w:rsidRPr="00940DAB">
        <w:rPr>
          <w:rFonts w:ascii="Arial" w:hAnsi="Arial" w:cs="Arial"/>
        </w:rPr>
        <w:tab/>
      </w:r>
    </w:p>
    <w:p w:rsidRPr="00940DAB" w:rsidR="004B60E3" w:rsidP="000B4E71" w:rsidRDefault="004B60E3" w14:paraId="33AC65E4" w14:textId="60935877">
      <w:pPr>
        <w:pStyle w:val="BodyText"/>
        <w:jc w:val="right"/>
        <w:rPr>
          <w:rFonts w:ascii="Arial" w:hAnsi="Arial" w:cs="Arial"/>
          <w:sz w:val="20"/>
        </w:rPr>
      </w:pPr>
    </w:p>
    <w:p w:rsidRPr="00604703" w:rsidR="002517C3" w:rsidP="0D680640" w:rsidRDefault="002517C3" w14:paraId="4E9DC4E3" w14:textId="0892E9A7">
      <w:pPr>
        <w:pStyle w:val="Style"/>
        <w:spacing w:line="276" w:lineRule="auto"/>
        <w:rPr>
          <w:rFonts w:ascii="Arial" w:hAnsi="Arial" w:cs="Arial"/>
          <w:color w:val="00253B"/>
          <w:sz w:val="25"/>
          <w:szCs w:val="25"/>
        </w:rPr>
      </w:pPr>
      <w:r w:rsidRPr="44380152" w:rsidR="4E900D77">
        <w:rPr>
          <w:color w:val="00243B"/>
        </w:rPr>
        <w:t xml:space="preserve">HX </w:t>
      </w:r>
      <w:r w:rsidRPr="44380152" w:rsidR="18EBB1D8">
        <w:rPr>
          <w:color w:val="00243B"/>
        </w:rPr>
        <w:t>Safety Award</w:t>
      </w:r>
      <w:r w:rsidRPr="44380152" w:rsidR="4E900D77">
        <w:rPr>
          <w:color w:val="00243B"/>
        </w:rPr>
        <w:t xml:space="preserve"> </w:t>
      </w:r>
      <w:r w:rsidRPr="44380152" w:rsidR="002517C3">
        <w:rPr>
          <w:color w:val="00243B"/>
        </w:rPr>
        <w:t xml:space="preserve">Copy &amp; </w:t>
      </w:r>
      <w:r w:rsidRPr="44380152" w:rsidR="34C37CC8">
        <w:rPr>
          <w:color w:val="00243B"/>
        </w:rPr>
        <w:t>M</w:t>
      </w:r>
      <w:r w:rsidRPr="44380152" w:rsidR="002517C3">
        <w:rPr>
          <w:color w:val="00243B"/>
        </w:rPr>
        <w:t>essa</w:t>
      </w:r>
      <w:r w:rsidRPr="44380152" w:rsidR="002517C3">
        <w:rPr>
          <w:color w:val="00243B"/>
        </w:rPr>
        <w:t>g</w:t>
      </w:r>
      <w:r w:rsidRPr="44380152" w:rsidR="002517C3">
        <w:rPr>
          <w:color w:val="00243B"/>
        </w:rPr>
        <w:t>ing</w:t>
      </w:r>
    </w:p>
    <w:p w:rsidRPr="00604703" w:rsidR="002517C3" w:rsidP="6CE8E2AE" w:rsidRDefault="002517C3" w14:paraId="15971621" w14:textId="31C8DFF3">
      <w:pPr>
        <w:pStyle w:val="BodyText"/>
        <w:spacing w:before="3" w:line="276" w:lineRule="auto"/>
        <w:rPr>
          <w:rFonts w:ascii="Arial" w:hAnsi="Arial" w:eastAsia="Times New Roman" w:cs="Arial"/>
          <w:b w:val="1"/>
          <w:bCs w:val="1"/>
          <w:spacing w:val="2"/>
          <w:sz w:val="24"/>
          <w:szCs w:val="24"/>
        </w:rPr>
      </w:pPr>
      <w:r w:rsidRPr="6CE8E2AE" w:rsidR="002517C3">
        <w:rPr>
          <w:rFonts w:ascii="Arial" w:hAnsi="Arial" w:eastAsia="Times New Roman" w:cs="Arial"/>
          <w:b w:val="1"/>
          <w:bCs w:val="1"/>
          <w:spacing w:val="2"/>
          <w:sz w:val="24"/>
          <w:szCs w:val="24"/>
        </w:rPr>
        <w:t>Sample compan</w:t>
      </w:r>
      <w:r w:rsidRPr="6CE8E2AE" w:rsidR="002517C3">
        <w:rPr>
          <w:rStyle w:val="Style1Char"/>
          <w:rFonts w:eastAsia="Century Gothic Pro"/>
          <w:sz w:val="24"/>
          <w:szCs w:val="24"/>
        </w:rPr>
        <w:t xml:space="preserve">y </w:t>
      </w:r>
      <w:r w:rsidRPr="6CE8E2AE" w:rsidR="58D17171">
        <w:rPr>
          <w:rStyle w:val="Style1Char"/>
          <w:rFonts w:eastAsia="Century Gothic Pro"/>
          <w:sz w:val="24"/>
          <w:szCs w:val="24"/>
        </w:rPr>
        <w:t xml:space="preserve">internal </w:t>
      </w:r>
      <w:r w:rsidRPr="6CE8E2AE" w:rsidR="002517C3">
        <w:rPr>
          <w:rStyle w:val="Style1Char"/>
          <w:rFonts w:eastAsia="Century Gothic Pro"/>
          <w:sz w:val="24"/>
          <w:szCs w:val="24"/>
        </w:rPr>
        <w:t>announcement</w:t>
      </w:r>
      <w:r w:rsidRPr="6CE8E2AE" w:rsidR="002517C3">
        <w:rPr>
          <w:rFonts w:ascii="Arial" w:hAnsi="Arial" w:eastAsia="Times New Roman" w:cs="Arial"/>
          <w:b w:val="1"/>
          <w:bCs w:val="1"/>
          <w:spacing w:val="2"/>
          <w:sz w:val="24"/>
          <w:szCs w:val="24"/>
        </w:rPr>
        <w:t xml:space="preserve"> or staff/physician </w:t>
      </w:r>
      <w:r w:rsidRPr="6CE8E2AE" w:rsidR="002517C3">
        <w:rPr>
          <w:rFonts w:ascii="Arial" w:hAnsi="Arial" w:eastAsia="Times New Roman" w:cs="Arial"/>
          <w:b w:val="1"/>
          <w:bCs w:val="1"/>
          <w:spacing w:val="2"/>
          <w:sz w:val="24"/>
          <w:szCs w:val="24"/>
        </w:rPr>
        <w:t>e</w:t>
      </w:r>
      <w:r w:rsidRPr="6CE8E2AE" w:rsidR="6C7B2DCA">
        <w:rPr>
          <w:rFonts w:ascii="Arial" w:hAnsi="Arial" w:eastAsia="Times New Roman" w:cs="Arial"/>
          <w:b w:val="1"/>
          <w:bCs w:val="1"/>
          <w:spacing w:val="2"/>
          <w:sz w:val="24"/>
          <w:szCs w:val="24"/>
        </w:rPr>
        <w:t>-</w:t>
      </w:r>
      <w:r w:rsidRPr="6CE8E2AE" w:rsidR="002517C3">
        <w:rPr>
          <w:rFonts w:ascii="Arial" w:hAnsi="Arial" w:eastAsia="Times New Roman" w:cs="Arial"/>
          <w:b w:val="1"/>
          <w:bCs w:val="1"/>
          <w:spacing w:val="2"/>
          <w:sz w:val="24"/>
          <w:szCs w:val="24"/>
        </w:rPr>
        <w:t>Newsletter</w:t>
      </w:r>
    </w:p>
    <w:p w:rsidRPr="00604703" w:rsidR="002517C3" w:rsidP="44380152" w:rsidRDefault="002517C3" w14:paraId="782E9A89" w14:textId="6B15F164">
      <w:pPr>
        <w:pStyle w:val="BodyText"/>
        <w:spacing w:before="3" w:line="276" w:lineRule="auto"/>
        <w:rPr>
          <w:rFonts w:ascii="Arial" w:hAnsi="Arial" w:cs="Arial"/>
          <w:sz w:val="25"/>
          <w:szCs w:val="25"/>
        </w:rPr>
      </w:pPr>
    </w:p>
    <w:p w:rsidRPr="00604703" w:rsidR="002517C3" w:rsidP="002517C3" w:rsidRDefault="002517C3" w14:paraId="2EEB8177" w14:textId="3FB15895">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 xml:space="preserve">has been recognized by Press Ganey as a </w:t>
      </w:r>
      <w:r w:rsidRPr="6CE8E2AE" w:rsidR="352A0F26">
        <w:rPr>
          <w:rFonts w:ascii="Arial" w:hAnsi="Arial" w:cs="Arial"/>
        </w:rPr>
        <w:t>2024</w:t>
      </w:r>
      <w:r w:rsidRPr="00604703" w:rsidR="002517C3">
        <w:rPr>
          <w:rFonts w:ascii="Arial" w:hAnsi="Arial" w:cs="Arial"/>
          <w:spacing w:val="-1"/>
        </w:rPr>
        <w:t xml:space="preserve"> </w:t>
      </w:r>
      <w:r w:rsidRPr="00604703" w:rsidR="1E26EACD">
        <w:rPr>
          <w:rFonts w:ascii="Arial" w:hAnsi="Arial" w:cs="Arial"/>
          <w:spacing w:val="-1"/>
        </w:rPr>
        <w:t xml:space="preserve">Human Experience </w:t>
      </w:r>
      <w:r w:rsidRPr="00604703" w:rsidR="619B6113">
        <w:rPr>
          <w:rFonts w:ascii="Arial" w:hAnsi="Arial" w:cs="Arial"/>
          <w:spacing w:val="-1"/>
        </w:rPr>
        <w:t xml:space="preserve">Achievement </w:t>
      </w:r>
      <w:r w:rsidRPr="00C43FB2" w:rsidR="00C43FB2">
        <w:rPr>
          <w:rFonts w:ascii="Arial" w:hAnsi="Arial" w:cs="Arial"/>
          <w:spacing w:val="-1"/>
        </w:rPr>
        <w:t xml:space="preserve">Award</w:t>
      </w:r>
      <w:r w:rsidRPr="00C43FB2" w:rsidR="61028BE6">
        <w:rPr>
          <w:rFonts w:ascii="Arial" w:hAnsi="Arial" w:cs="Arial"/>
          <w:spacing w:val="-1"/>
        </w:rPr>
        <w:t xml:space="preserve"> </w:t>
      </w:r>
      <w:r w:rsidRPr="00C43FB2" w:rsidR="3BBF9DB7">
        <w:rPr>
          <w:rFonts w:ascii="Arial" w:hAnsi="Arial" w:cs="Arial"/>
          <w:spacing w:val="-1"/>
        </w:rPr>
        <w:t xml:space="preserve">for </w:t>
      </w:r>
      <w:r w:rsidRPr="44380152" w:rsidR="61028BE6">
        <w:rPr>
          <w:rFonts w:ascii="Arial" w:hAnsi="Arial" w:cs="Arial"/>
          <w:color w:val="FF00FF" w:themeColor="accent1" w:themeTint="FF" w:themeShade="FF"/>
          <w:spacing w:val="-1"/>
        </w:rPr>
        <w:t xml:space="preserve">[SSER</w:t>
      </w:r>
      <w:r w:rsidRPr="44380152" w:rsidR="19DFF759">
        <w:rPr>
          <w:rFonts w:ascii="Arial" w:hAnsi="Arial" w:eastAsia="Arial" w:cs="Arial"/>
          <w:b w:val="0"/>
          <w:bCs w:val="0"/>
          <w:i w:val="0"/>
          <w:iCs w:val="0"/>
          <w:caps w:val="0"/>
          <w:smallCaps w:val="0"/>
          <w:noProof w:val="0"/>
          <w:color w:val="FF00FF" w:themeColor="accent1" w:themeTint="FF" w:themeShade="FF"/>
          <w:vertAlign w:val="superscript"/>
          <w:lang w:val="en-US"/>
        </w:rPr>
        <w:t>®</w:t>
      </w:r>
      <w:r w:rsidRPr="44380152" w:rsidR="19DFF759">
        <w:rPr>
          <w:rFonts w:ascii="Arial" w:hAnsi="Arial" w:eastAsia="Arial" w:cs="Arial"/>
          <w:b w:val="0"/>
          <w:bCs w:val="0"/>
          <w:i w:val="0"/>
          <w:iCs w:val="0"/>
          <w:caps w:val="0"/>
          <w:smallCaps w:val="0"/>
          <w:noProof w:val="0"/>
          <w:color w:val="242424"/>
          <w:vertAlign w:val="superscript"/>
          <w:lang w:val="en-US"/>
        </w:rPr>
        <w:t xml:space="preserve"> </w:t>
      </w:r>
      <w:r w:rsidRPr="44380152" w:rsidR="61028BE6">
        <w:rPr>
          <w:rFonts w:ascii="Arial" w:hAnsi="Arial" w:cs="Arial"/>
          <w:color w:val="FF00FF" w:themeColor="accent1" w:themeTint="FF" w:themeShade="FF"/>
          <w:spacing w:val="-1"/>
        </w:rPr>
        <w:t xml:space="preserve">Reduction </w:t>
      </w:r>
      <w:r w:rsidRPr="44380152" w:rsidR="61028BE6">
        <w:rPr>
          <w:rFonts w:ascii="Arial" w:hAnsi="Arial" w:cs="Arial"/>
          <w:b w:val="1"/>
          <w:bCs w:val="1"/>
          <w:color w:val="FF00FF" w:themeColor="accent1" w:themeTint="FF" w:themeShade="FF"/>
          <w:spacing w:val="-1"/>
        </w:rPr>
        <w:t xml:space="preserve">OR</w:t>
      </w:r>
      <w:r w:rsidRPr="44380152" w:rsidR="61028BE6">
        <w:rPr>
          <w:rFonts w:ascii="Arial" w:hAnsi="Arial" w:cs="Arial"/>
          <w:color w:val="FF00FF" w:themeColor="accent1" w:themeTint="FF" w:themeShade="FF"/>
          <w:spacing w:val="-1"/>
        </w:rPr>
        <w:t xml:space="preserve"> Zero Harm]</w:t>
      </w:r>
      <w:r w:rsidRPr="44380152" w:rsidR="002517C3">
        <w:rPr>
          <w:rFonts w:ascii="Arial" w:hAnsi="Arial" w:cs="Arial"/>
          <w:color w:val="FF00FF" w:themeColor="accent1" w:themeTint="FF" w:themeShade="FF"/>
          <w:spacing w:val="-1"/>
        </w:rPr>
        <w:t xml:space="preserve"> </w:t>
      </w:r>
      <w:r w:rsidRPr="00604703" w:rsidR="002517C3">
        <w:rPr>
          <w:rFonts w:ascii="Arial" w:hAnsi="Arial" w:cs="Arial"/>
          <w:spacing w:val="-1"/>
        </w:rPr>
        <w:t xml:space="preserve">winner.</w:t>
      </w:r>
      <w:r w:rsidRPr="29AD5EE4" w:rsidR="3F7C9847">
        <w:rPr>
          <w:rFonts w:ascii="Arial" w:hAnsi="Arial" w:cs="Arial"/>
        </w:rPr>
        <w:t xml:space="preserve"> Only </w:t>
      </w:r>
      <w:r w:rsidRPr="29AD5EE4" w:rsidR="63278805">
        <w:rPr>
          <w:rFonts w:ascii="Arial" w:hAnsi="Arial" w:cs="Arial"/>
        </w:rPr>
        <w:t xml:space="preserve">23 facilities nationwide were </w:t>
      </w:r>
      <w:r w:rsidRPr="29AD5EE4" w:rsidR="3F7C9847">
        <w:rPr>
          <w:rFonts w:ascii="Arial" w:hAnsi="Arial" w:cs="Arial"/>
        </w:rPr>
        <w:t xml:space="preserve">recognized </w:t>
      </w:r>
      <w:r w:rsidRPr="29AD5EE4" w:rsidR="056E41C5">
        <w:rPr>
          <w:rFonts w:ascii="Arial" w:hAnsi="Arial" w:cs="Arial"/>
        </w:rPr>
        <w:t xml:space="preserve">this</w:t>
      </w:r>
      <w:r w:rsidRPr="29AD5EE4" w:rsidR="3F7C9847">
        <w:rPr>
          <w:rFonts w:ascii="Arial" w:hAnsi="Arial" w:cs="Arial"/>
        </w:rPr>
        <w:t xml:space="preserve"> </w:t>
      </w:r>
      <w:r w:rsidRPr="29AD5EE4" w:rsidR="056E41C5">
        <w:rPr>
          <w:rFonts w:ascii="Arial" w:hAnsi="Arial" w:cs="Arial"/>
        </w:rPr>
        <w:t xml:space="preserve">year </w:t>
      </w:r>
      <w:r w:rsidRPr="29AD5EE4" w:rsidR="3F7C9847">
        <w:rPr>
          <w:rFonts w:ascii="Arial" w:hAnsi="Arial" w:cs="Arial"/>
        </w:rPr>
        <w:t xml:space="preserve">for their </w:t>
      </w:r>
      <w:r w:rsidRPr="29AD5EE4" w:rsidR="35D3CD63">
        <w:rPr>
          <w:rFonts w:ascii="Arial" w:hAnsi="Arial" w:cs="Arial"/>
        </w:rPr>
        <w:t xml:space="preserve">improvements and corresponding strong scores in safety culture </w:t>
      </w:r>
      <w:r w:rsidRPr="29AD5EE4" w:rsidR="35D3CD63">
        <w:rPr>
          <w:rFonts w:ascii="Arial" w:hAnsi="Arial" w:cs="Arial"/>
        </w:rPr>
        <w:t xml:space="preserve">perception</w:t>
      </w:r>
      <w:r w:rsidRPr="29AD5EE4" w:rsidR="35D3CD63">
        <w:rPr>
          <w:rFonts w:ascii="Arial" w:hAnsi="Arial" w:cs="Arial"/>
        </w:rPr>
        <w:t xml:space="preserve">.</w:t>
      </w:r>
    </w:p>
    <w:p w:rsidRPr="00604703" w:rsidR="002517C3" w:rsidP="002517C3" w:rsidRDefault="002517C3" w14:paraId="1BD28A46" w14:textId="77777777">
      <w:pPr>
        <w:pStyle w:val="BodyText"/>
        <w:spacing w:line="276" w:lineRule="auto"/>
        <w:rPr>
          <w:rFonts w:ascii="Arial" w:hAnsi="Arial" w:cs="Arial"/>
          <w:spacing w:val="-1"/>
        </w:rPr>
      </w:pPr>
    </w:p>
    <w:p w:rsidR="006A1F5F" w:rsidP="44380152" w:rsidRDefault="00AC4517" w14:paraId="2FF4EB22" w14:textId="4B96DFFD">
      <w:pPr>
        <w:pStyle w:val="BodyText"/>
        <w:spacing w:line="276" w:lineRule="auto"/>
        <w:rPr>
          <w:rFonts w:ascii="Arial" w:hAnsi="Arial" w:cs="Arial"/>
          <w:color w:val="FF00FF" w:themeColor="accent1" w:themeTint="FF" w:themeShade="FF"/>
          <w:spacing w:val="-1"/>
        </w:rPr>
      </w:pPr>
      <w:r w:rsidRPr="00AC4517" w:rsidR="00AC4517">
        <w:rPr>
          <w:rFonts w:ascii="Arial" w:hAnsi="Arial" w:cs="Arial"/>
          <w:spacing w:val="-1"/>
        </w:rPr>
        <w:t xml:space="preserve">Thanks to the </w:t>
      </w:r>
      <w:r w:rsidRPr="00AC4517" w:rsidR="00AC4517">
        <w:rPr>
          <w:rFonts w:ascii="Arial" w:hAnsi="Arial" w:cs="Arial"/>
          <w:spacing w:val="-1"/>
        </w:rPr>
        <w:t>hard work</w:t>
      </w:r>
      <w:r w:rsidRPr="00AC4517" w:rsidR="00AC4517">
        <w:rPr>
          <w:rFonts w:ascii="Arial" w:hAnsi="Arial" w:cs="Arial"/>
          <w:spacing w:val="-1"/>
        </w:rPr>
        <w:t xml:space="preserve"> </w:t>
      </w:r>
      <w:r w:rsidRPr="00AC4517" w:rsidR="00AC4517">
        <w:rPr>
          <w:rFonts w:ascii="Arial" w:hAnsi="Arial" w:cs="Arial"/>
          <w:spacing w:val="-1"/>
        </w:rPr>
        <w:t>exhibited</w:t>
      </w:r>
      <w:r w:rsidRPr="00AC4517" w:rsidR="00AC4517">
        <w:rPr>
          <w:rFonts w:ascii="Arial" w:hAnsi="Arial" w:cs="Arial"/>
          <w:spacing w:val="-1"/>
        </w:rPr>
        <w:t xml:space="preserve"> by all our nursing staff, we were recognized as one of Press Ganey’s </w:t>
      </w:r>
      <w:r w:rsidRPr="00AC4517" w:rsidR="00AC4517">
        <w:rPr>
          <w:rFonts w:ascii="Arial" w:hAnsi="Arial" w:cs="Arial"/>
          <w:spacing w:val="-1"/>
        </w:rPr>
        <w:t>top-performing healthcare systems across the nation</w:t>
      </w:r>
      <w:r w:rsidRPr="00AC4517" w:rsidR="6B14A948">
        <w:rPr>
          <w:rFonts w:ascii="Arial" w:hAnsi="Arial" w:cs="Arial"/>
          <w:spacing w:val="-1"/>
        </w:rPr>
        <w:t>.</w:t>
      </w:r>
      <w:r w:rsidRPr="00AC4517" w:rsidR="00AC4517">
        <w:rPr>
          <w:rFonts w:ascii="Arial" w:hAnsi="Arial" w:cs="Arial"/>
          <w:spacing w:val="-1"/>
        </w:rPr>
        <w:t xml:space="preserve"> We were recognized for </w:t>
      </w:r>
      <w:r w:rsidRPr="00AC4517" w:rsidR="00AC4517">
        <w:rPr>
          <w:rFonts w:ascii="Arial" w:hAnsi="Arial" w:cs="Arial"/>
          <w:spacing w:val="-1"/>
        </w:rPr>
        <w:t xml:space="preserve">exhibiting</w:t>
      </w:r>
      <w:r w:rsidRPr="00AC4517" w:rsidR="00AC4517">
        <w:rPr>
          <w:rFonts w:ascii="Arial" w:hAnsi="Arial" w:cs="Arial"/>
          <w:spacing w:val="-1"/>
        </w:rPr>
        <w:t xml:space="preserve"> the highest levels of standards in </w:t>
      </w:r>
      <w:r w:rsidRPr="00B33FD7" w:rsidR="00AC4517">
        <w:rPr>
          <w:rFonts w:ascii="Arial" w:hAnsi="Arial" w:cs="Arial"/>
          <w:color w:val="FF00FF" w:themeColor="accent1"/>
          <w:spacing w:val="-1"/>
        </w:rPr>
        <w:t xml:space="preserve">[</w:t>
      </w:r>
      <w:r w:rsidRPr="44380152" w:rsidR="51DE6731">
        <w:rPr>
          <w:rFonts w:ascii="Arial" w:hAnsi="Arial" w:cs="Arial"/>
          <w:color w:val="FF00FF" w:themeColor="accent1" w:themeTint="FF" w:themeShade="FF"/>
        </w:rPr>
        <w:t>SSER</w:t>
      </w:r>
      <w:r w:rsidRPr="44380152" w:rsidR="51DE6731">
        <w:rPr>
          <w:rFonts w:ascii="Arial" w:hAnsi="Arial" w:eastAsia="Arial" w:cs="Arial"/>
          <w:b w:val="0"/>
          <w:bCs w:val="0"/>
          <w:i w:val="0"/>
          <w:iCs w:val="0"/>
          <w:caps w:val="0"/>
          <w:smallCaps w:val="0"/>
          <w:noProof w:val="0"/>
          <w:color w:val="FF00FF" w:themeColor="accent1" w:themeTint="FF" w:themeShade="FF"/>
          <w:vertAlign w:val="superscript"/>
          <w:lang w:val="en-US"/>
        </w:rPr>
        <w:t>®</w:t>
      </w:r>
      <w:r w:rsidRPr="00B33FD7" w:rsidR="307625D1">
        <w:rPr>
          <w:rFonts w:ascii="Arial" w:hAnsi="Arial" w:cs="Arial"/>
          <w:color w:val="FF00FF" w:themeColor="accent1"/>
          <w:spacing w:val="-1"/>
        </w:rPr>
        <w:t xml:space="preserve"> Reduction </w:t>
      </w:r>
      <w:r w:rsidRPr="44380152" w:rsidR="307625D1">
        <w:rPr>
          <w:rFonts w:ascii="Arial" w:hAnsi="Arial" w:cs="Arial"/>
          <w:b w:val="1"/>
          <w:bCs w:val="1"/>
          <w:color w:val="FF00FF" w:themeColor="accent1"/>
          <w:spacing w:val="-1"/>
        </w:rPr>
        <w:t xml:space="preserve">OR </w:t>
      </w:r>
      <w:r w:rsidRPr="00B33FD7" w:rsidR="307625D1">
        <w:rPr>
          <w:rFonts w:ascii="Arial" w:hAnsi="Arial" w:cs="Arial"/>
          <w:color w:val="FF00FF" w:themeColor="accent1"/>
          <w:spacing w:val="-1"/>
        </w:rPr>
        <w:t xml:space="preserve">Zero Harm].</w:t>
      </w:r>
    </w:p>
    <w:p w:rsidR="74BE11AA" w:rsidP="74BE11AA" w:rsidRDefault="74BE11AA" w14:paraId="473CD526" w14:textId="26461241">
      <w:pPr>
        <w:pStyle w:val="BodyText"/>
        <w:spacing w:line="276" w:lineRule="auto"/>
        <w:rPr>
          <w:rFonts w:ascii="Arial" w:hAnsi="Arial" w:cs="Arial"/>
        </w:rPr>
      </w:pPr>
    </w:p>
    <w:p w:rsidR="401A2E43" w:rsidP="74BE11AA" w:rsidRDefault="401A2E43" w14:paraId="4A27DE0D" w14:textId="569F0429">
      <w:pPr>
        <w:pStyle w:val="Normal"/>
        <w:widowControl w:val="0"/>
        <w:rPr>
          <w:rFonts w:ascii="Arial" w:hAnsi="Arial" w:eastAsia="Arial" w:cs="Arial"/>
          <w:b w:val="0"/>
          <w:bCs w:val="0"/>
          <w:i w:val="0"/>
          <w:iCs w:val="0"/>
          <w:caps w:val="0"/>
          <w:smallCaps w:val="0"/>
          <w:noProof w:val="0"/>
          <w:color w:val="00243B" w:themeColor="text1" w:themeTint="FF" w:themeShade="FF"/>
          <w:sz w:val="18"/>
          <w:szCs w:val="18"/>
          <w:lang w:val="en-US"/>
        </w:rPr>
      </w:pPr>
      <w:r w:rsidRPr="74BE11AA" w:rsidR="401A2E43">
        <w:rPr>
          <w:rFonts w:ascii="Arial" w:hAnsi="Arial" w:eastAsia="Arial" w:cs="Arial"/>
          <w:b w:val="0"/>
          <w:bCs w:val="0"/>
          <w:i w:val="0"/>
          <w:iCs w:val="0"/>
          <w:caps w:val="0"/>
          <w:smallCaps w:val="0"/>
          <w:noProof w:val="0"/>
          <w:color w:val="00243B"/>
          <w:sz w:val="18"/>
          <w:szCs w:val="18"/>
          <w:lang w:val="en-US"/>
        </w:rPr>
        <w:t xml:space="preserve">Alongside Press Ganey’s team, we have greater insight into how we continue to raise the bar in taking care of the communities we serve, by connecting all the dots across people, process, and technology </w:t>
      </w:r>
      <w:r w:rsidRPr="74BE11AA" w:rsidR="7D2E82AC">
        <w:rPr>
          <w:rFonts w:ascii="Arial" w:hAnsi="Arial" w:eastAsia="Arial" w:cs="Arial"/>
          <w:b w:val="0"/>
          <w:bCs w:val="0"/>
          <w:i w:val="0"/>
          <w:iCs w:val="0"/>
          <w:caps w:val="0"/>
          <w:smallCaps w:val="0"/>
          <w:noProof w:val="0"/>
          <w:color w:val="00243B"/>
          <w:sz w:val="18"/>
          <w:szCs w:val="18"/>
          <w:lang w:val="en-US"/>
        </w:rPr>
        <w:t xml:space="preserve">to </w:t>
      </w:r>
      <w:r w:rsidRPr="74BE11AA" w:rsidR="7C3162B1">
        <w:rPr>
          <w:rFonts w:ascii="Arial" w:hAnsi="Arial" w:eastAsia="Arial" w:cs="Arial"/>
          <w:b w:val="0"/>
          <w:bCs w:val="0"/>
          <w:i w:val="0"/>
          <w:iCs w:val="0"/>
          <w:caps w:val="0"/>
          <w:smallCaps w:val="0"/>
          <w:noProof w:val="0"/>
          <w:color w:val="00243B"/>
          <w:sz w:val="18"/>
          <w:szCs w:val="18"/>
          <w:lang w:val="en-US"/>
        </w:rPr>
        <w:t>seamlessly drive</w:t>
      </w:r>
      <w:r w:rsidRPr="74BE11AA" w:rsidR="401A2E43">
        <w:rPr>
          <w:rFonts w:ascii="Arial" w:hAnsi="Arial" w:eastAsia="Arial" w:cs="Arial"/>
          <w:b w:val="0"/>
          <w:bCs w:val="0"/>
          <w:i w:val="0"/>
          <w:iCs w:val="0"/>
          <w:caps w:val="0"/>
          <w:smallCaps w:val="0"/>
          <w:noProof w:val="0"/>
          <w:color w:val="00243B"/>
          <w:sz w:val="18"/>
          <w:szCs w:val="18"/>
          <w:lang w:val="en-US"/>
        </w:rPr>
        <w:t xml:space="preserve"> immediate and meaningful change in care delivery</w:t>
      </w:r>
      <w:r w:rsidRPr="74BE11AA" w:rsidR="401A2E43">
        <w:rPr>
          <w:rFonts w:ascii="Roboto" w:hAnsi="Roboto" w:eastAsia="Roboto" w:cs="Roboto"/>
          <w:b w:val="0"/>
          <w:bCs w:val="0"/>
          <w:i w:val="0"/>
          <w:iCs w:val="0"/>
          <w:caps w:val="0"/>
          <w:smallCaps w:val="0"/>
          <w:strike w:val="1"/>
          <w:noProof w:val="0"/>
          <w:color w:val="D13438"/>
          <w:sz w:val="21"/>
          <w:szCs w:val="21"/>
          <w:u w:val="none"/>
          <w:lang w:val="en-US"/>
        </w:rPr>
        <w:t xml:space="preserve"> </w:t>
      </w:r>
      <w:r w:rsidRPr="74BE11AA" w:rsidR="401A2E43">
        <w:rPr>
          <w:rFonts w:ascii="Arial" w:hAnsi="Arial" w:eastAsia="Arial" w:cs="Arial"/>
          <w:b w:val="0"/>
          <w:bCs w:val="0"/>
          <w:i w:val="0"/>
          <w:iCs w:val="0"/>
          <w:caps w:val="0"/>
          <w:smallCaps w:val="0"/>
          <w:noProof w:val="0"/>
          <w:color w:val="00243B"/>
          <w:sz w:val="18"/>
          <w:szCs w:val="18"/>
          <w:lang w:val="en-US"/>
        </w:rPr>
        <w:t>—and putting Human Experience at the heart of healthcare.</w:t>
      </w:r>
    </w:p>
    <w:p w:rsidRPr="00604703" w:rsidR="002517C3" w:rsidP="44380152" w:rsidRDefault="002517C3" w14:paraId="29C29669" w14:textId="518519A0">
      <w:pPr>
        <w:pStyle w:val="BodyText"/>
        <w:widowControl w:val="0"/>
        <w:spacing w:line="276" w:lineRule="auto"/>
        <w:rPr>
          <w:rFonts w:ascii="Arial" w:hAnsi="Arial" w:eastAsia="Arial" w:cs="Arial"/>
          <w:b w:val="0"/>
          <w:bCs w:val="0"/>
          <w:i w:val="0"/>
          <w:iCs w:val="0"/>
          <w:caps w:val="0"/>
          <w:smallCaps w:val="0"/>
          <w:noProof w:val="0"/>
          <w:color w:val="00243B"/>
          <w:spacing w:val="-1"/>
          <w:sz w:val="18"/>
          <w:szCs w:val="18"/>
          <w:lang w:val="en-US"/>
        </w:rPr>
      </w:pPr>
    </w:p>
    <w:p w:rsidR="002517C3" w:rsidP="002517C3" w:rsidRDefault="00B33FD7" w14:paraId="0BE5A281" w14:textId="455BA3DF">
      <w:pPr>
        <w:pStyle w:val="BodyText"/>
        <w:spacing w:line="276" w:lineRule="auto"/>
        <w:rPr>
          <w:rFonts w:ascii="Arial" w:hAnsi="Arial" w:cs="Arial"/>
          <w:spacing w:val="-1"/>
        </w:rPr>
      </w:pPr>
      <w:r w:rsidRPr="00B33FD7" w:rsidR="7C51486A">
        <w:rPr>
          <w:rFonts w:ascii="Arial" w:hAnsi="Arial" w:cs="Arial"/>
          <w:spacing w:val="-1"/>
        </w:rPr>
        <w:t xml:space="preserve">Over the last year, in </w:t>
      </w:r>
      <w:r w:rsidRPr="00B33FD7" w:rsidR="00B33FD7">
        <w:rPr>
          <w:rFonts w:ascii="Arial" w:hAnsi="Arial" w:cs="Arial"/>
          <w:spacing w:val="-1"/>
        </w:rPr>
        <w:t xml:space="preserve">pursuit of elevating </w:t>
      </w:r>
      <w:r w:rsidRPr="00B33FD7" w:rsidR="19DCEB45">
        <w:rPr>
          <w:rFonts w:ascii="Arial" w:hAnsi="Arial" w:cs="Arial"/>
          <w:spacing w:val="-1"/>
        </w:rPr>
        <w:t xml:space="preserve">safety </w:t>
      </w:r>
      <w:r w:rsidRPr="00B33FD7" w:rsidR="00B33FD7">
        <w:rPr>
          <w:rFonts w:ascii="Arial" w:hAnsi="Arial" w:cs="Arial"/>
          <w:spacing w:val="-1"/>
        </w:rPr>
        <w:t xml:space="preserve">while improving the patient experience, we were able to implement:  </w:t>
      </w:r>
    </w:p>
    <w:p w:rsidRPr="00604703" w:rsidR="00B33FD7" w:rsidP="002517C3" w:rsidRDefault="00B33FD7" w14:paraId="24C1CEC2" w14:textId="77777777">
      <w:pPr>
        <w:pStyle w:val="BodyText"/>
        <w:spacing w:line="276" w:lineRule="auto"/>
        <w:rPr>
          <w:rFonts w:ascii="Arial" w:hAnsi="Arial" w:cs="Arial"/>
          <w:spacing w:val="-1"/>
        </w:rPr>
      </w:pPr>
    </w:p>
    <w:p w:rsidRPr="00451A1D" w:rsidR="002517C3" w:rsidP="002517C3" w:rsidRDefault="002517C3" w14:paraId="0397DA1A"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[insert action items taken to drive improvement here]</w:t>
      </w:r>
    </w:p>
    <w:p w:rsidRPr="00451A1D" w:rsidR="002517C3" w:rsidP="002517C3" w:rsidRDefault="002517C3" w14:paraId="7396C380"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451A1D" w:rsidR="002517C3" w:rsidP="002517C3" w:rsidRDefault="002517C3" w14:paraId="79D6FE35"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604703" w:rsidR="002517C3" w:rsidP="002517C3" w:rsidRDefault="002517C3" w14:paraId="47E32912" w14:textId="77777777">
      <w:pPr>
        <w:pStyle w:val="BodyText"/>
        <w:spacing w:line="276" w:lineRule="auto"/>
        <w:rPr>
          <w:rFonts w:ascii="Arial" w:hAnsi="Arial" w:cs="Arial"/>
          <w:spacing w:val="-1"/>
        </w:rPr>
      </w:pPr>
    </w:p>
    <w:p w:rsidRPr="00604703" w:rsidR="002517C3" w:rsidP="002517C3" w:rsidRDefault="00043609" w14:paraId="70AB6E14" w14:textId="32649A82">
      <w:pPr>
        <w:pStyle w:val="BodyText"/>
        <w:spacing w:line="276" w:lineRule="auto"/>
        <w:rPr>
          <w:rFonts w:ascii="Arial" w:hAnsi="Arial" w:cs="Arial"/>
          <w:spacing w:val="-1"/>
        </w:rPr>
      </w:pPr>
      <w:r w:rsidRPr="00043609" w:rsidR="00043609">
        <w:rPr>
          <w:rFonts w:ascii="Arial" w:hAnsi="Arial" w:cs="Arial"/>
          <w:spacing w:val="-1"/>
        </w:rPr>
        <w:t xml:space="preserve">This prestigious award </w:t>
      </w:r>
      <w:r w:rsidRPr="00043609" w:rsidR="6A011C0E">
        <w:rPr>
          <w:rFonts w:ascii="Arial" w:hAnsi="Arial" w:cs="Arial"/>
          <w:spacing w:val="-1"/>
        </w:rPr>
        <w:t>reflects</w:t>
      </w:r>
      <w:r w:rsidRPr="00043609" w:rsidR="00043609">
        <w:rPr>
          <w:rFonts w:ascii="Arial" w:hAnsi="Arial" w:cs="Arial"/>
          <w:spacing w:val="-1"/>
        </w:rPr>
        <w:t xml:space="preserve"> your remarkable work and </w:t>
      </w:r>
      <w:r w:rsidRPr="00604703" w:rsidR="002517C3">
        <w:rPr>
          <w:rFonts w:ascii="Arial" w:hAnsi="Arial" w:cs="Arial"/>
          <w:spacing w:val="-1"/>
        </w:rPr>
        <w:t xml:space="preserve">unwavering commitment to our mission of </w:t>
      </w:r>
      <w:r w:rsidR="00B33FD7">
        <w:rPr>
          <w:rFonts w:ascii="Arial" w:hAnsi="Arial" w:cs="Arial"/>
          <w:spacing w:val="-1"/>
        </w:rPr>
        <w:br/>
      </w:r>
      <w:r w:rsidRPr="009D2267" w:rsidR="002517C3">
        <w:rPr>
          <w:rFonts w:ascii="Arial" w:hAnsi="Arial" w:cs="Arial"/>
          <w:color w:val="FF00FF" w:themeColor="accent1"/>
          <w:spacing w:val="-1"/>
        </w:rPr>
        <w:t>[insert mission statement here]</w:t>
      </w:r>
      <w:r w:rsidRPr="009D2267" w:rsidR="002517C3">
        <w:rPr>
          <w:rFonts w:ascii="Arial" w:hAnsi="Arial" w:cs="Arial"/>
          <w:spacing w:val="-1"/>
        </w:rPr>
        <w:t xml:space="preserve">. </w:t>
      </w:r>
    </w:p>
    <w:p w:rsidRPr="00604703" w:rsidR="002517C3" w:rsidP="002517C3" w:rsidRDefault="002517C3" w14:paraId="7BAAED99" w14:textId="77777777">
      <w:pPr>
        <w:pStyle w:val="BodyText"/>
        <w:spacing w:line="276" w:lineRule="auto"/>
        <w:rPr>
          <w:rFonts w:ascii="Arial" w:hAnsi="Arial" w:cs="Arial"/>
          <w:spacing w:val="-1"/>
        </w:rPr>
      </w:pPr>
    </w:p>
    <w:p w:rsidRPr="00604703" w:rsidR="002517C3" w:rsidP="002517C3" w:rsidRDefault="002517C3" w14:paraId="6769FBFE"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I extend my sincere gratitude and commendation on a job well done.</w:t>
      </w:r>
    </w:p>
    <w:p w:rsidRPr="00604703" w:rsidR="002517C3" w:rsidP="002517C3" w:rsidRDefault="002517C3" w14:paraId="67F53163" w14:textId="77777777">
      <w:pPr>
        <w:pStyle w:val="BodyText"/>
        <w:spacing w:line="276" w:lineRule="auto"/>
        <w:rPr>
          <w:rFonts w:ascii="Arial" w:hAnsi="Arial" w:cs="Arial"/>
          <w:spacing w:val="-1"/>
        </w:rPr>
      </w:pPr>
    </w:p>
    <w:p w:rsidRPr="00604703" w:rsidR="002517C3" w:rsidP="002517C3" w:rsidRDefault="002517C3" w14:paraId="4474954E"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4790B238" w14:textId="77777777">
      <w:pPr>
        <w:pStyle w:val="BodyText"/>
        <w:spacing w:before="4" w:line="276" w:lineRule="auto"/>
        <w:rPr>
          <w:rFonts w:ascii="Arial" w:hAnsi="Arial" w:cs="Arial"/>
          <w:sz w:val="24"/>
        </w:rPr>
      </w:pPr>
    </w:p>
    <w:p w:rsidRPr="00604703" w:rsidR="002517C3" w:rsidP="002517C3" w:rsidRDefault="002517C3" w14:paraId="1511E2D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44380152" w:rsidRDefault="002517C3" w14:paraId="29D82E8A" w14:textId="7D9D35F7">
      <w:pPr>
        <w:pStyle w:val="Normal"/>
        <w:spacing w:line="276" w:lineRule="auto"/>
        <w:rPr>
          <w:rFonts w:ascii="Arial" w:hAnsi="Arial" w:cs="Arial"/>
          <w:color w:val="00253B"/>
          <w:sz w:val="16"/>
          <w:szCs w:val="16"/>
        </w:rPr>
      </w:pPr>
    </w:p>
    <w:p w:rsidRPr="00604703" w:rsidR="002517C3" w:rsidP="44380152" w:rsidRDefault="002517C3" w14:paraId="22D44A71" w14:textId="78978F39">
      <w:pPr>
        <w:pStyle w:val="Normal"/>
        <w:spacing w:line="276" w:lineRule="auto"/>
        <w:rPr>
          <w:rFonts w:ascii="Arial" w:hAnsi="Arial" w:cs="Arial"/>
          <w:color w:val="00253B"/>
          <w:sz w:val="16"/>
          <w:szCs w:val="16"/>
        </w:rPr>
      </w:pPr>
    </w:p>
    <w:p w:rsidR="002517C3" w:rsidP="44380152" w:rsidRDefault="002517C3" w14:paraId="282416F6" w14:textId="77777777">
      <w:pPr>
        <w:pStyle w:val="BodyText"/>
        <w:spacing w:before="3" w:line="276" w:lineRule="auto"/>
        <w:rPr>
          <w:rFonts w:ascii="Arial" w:hAnsi="Arial" w:cs="Arial"/>
          <w:sz w:val="25"/>
          <w:szCs w:val="25"/>
        </w:rPr>
      </w:pPr>
      <w:r w:rsidRPr="44380152" w:rsidR="002517C3">
        <w:rPr>
          <w:rFonts w:ascii="Arial" w:hAnsi="Arial" w:eastAsia="Times New Roman" w:cs="Arial"/>
          <w:b w:val="1"/>
          <w:bCs w:val="1"/>
          <w:spacing w:val="2"/>
          <w:sz w:val="28"/>
          <w:szCs w:val="28"/>
        </w:rPr>
        <w:t xml:space="preserve">Sample </w:t>
      </w:r>
      <w:r w:rsidRPr="44380152" w:rsidR="002517C3">
        <w:rPr>
          <w:rFonts w:ascii="Arial" w:hAnsi="Arial" w:eastAsia="Times New Roman" w:cs="Arial"/>
          <w:b w:val="1"/>
          <w:bCs w:val="1"/>
          <w:spacing w:val="2"/>
          <w:sz w:val="28"/>
          <w:szCs w:val="28"/>
        </w:rPr>
        <w:t>intranet</w:t>
      </w:r>
      <w:r w:rsidRPr="44380152" w:rsidR="002517C3">
        <w:rPr>
          <w:rFonts w:ascii="Arial" w:hAnsi="Arial" w:eastAsia="Times New Roman" w:cs="Arial"/>
          <w:b w:val="1"/>
          <w:bCs w:val="1"/>
          <w:spacing w:val="2"/>
          <w:sz w:val="28"/>
          <w:szCs w:val="28"/>
        </w:rPr>
        <w:t xml:space="preserve"> announcement</w:t>
      </w:r>
    </w:p>
    <w:p w:rsidRPr="00604703" w:rsidR="002517C3" w:rsidP="002517C3" w:rsidRDefault="002517C3" w14:paraId="0B91B2BD" w14:textId="77777777">
      <w:pPr>
        <w:pStyle w:val="BodyText"/>
        <w:spacing w:before="3" w:line="276" w:lineRule="auto"/>
        <w:rPr>
          <w:rFonts w:ascii="Arial" w:hAnsi="Arial" w:cs="Arial"/>
          <w:sz w:val="25"/>
        </w:rPr>
      </w:pPr>
    </w:p>
    <w:p w:rsidR="002517C3" w:rsidP="3F7321E5" w:rsidRDefault="002517C3" w14:paraId="6F82A831" w14:textId="216F1EFA">
      <w:pPr>
        <w:pStyle w:val="BodyText"/>
        <w:spacing w:line="276" w:lineRule="auto"/>
        <w:rPr>
          <w:rFonts w:ascii="Arial" w:hAnsi="Arial" w:cs="Arial"/>
          <w:sz w:val="16"/>
          <w:szCs w:val="16"/>
        </w:rPr>
      </w:pPr>
      <w:r w:rsidR="002517C3">
        <w:rPr>
          <w:rFonts w:ascii="Arial" w:hAnsi="Arial" w:cs="Arial"/>
          <w:spacing w:val="-1"/>
        </w:rPr>
        <w:t>We have been named a</w:t>
      </w:r>
      <w:r w:rsidRPr="00604703" w:rsidR="002517C3">
        <w:rPr>
          <w:rFonts w:ascii="Arial" w:hAnsi="Arial" w:cs="Arial"/>
          <w:spacing w:val="-1"/>
        </w:rPr>
        <w:t xml:space="preserve"> </w:t>
      </w:r>
      <w:r w:rsidRPr="00A264E5" w:rsidR="352A0F26">
        <w:rPr>
          <w:rFonts w:ascii="Arial" w:hAnsi="Arial" w:cs="Arial"/>
          <w:spacing w:val="-1"/>
        </w:rPr>
        <w:t>2024</w:t>
      </w:r>
      <w:r w:rsidRPr="00A264E5" w:rsidR="00A264E5">
        <w:rPr>
          <w:rFonts w:ascii="Arial" w:hAnsi="Arial" w:cs="Arial"/>
          <w:spacing w:val="-1"/>
        </w:rPr>
        <w:t xml:space="preserve"> Press Ganey</w:t>
      </w:r>
      <w:r w:rsidRPr="00A264E5" w:rsidR="3ABA317C">
        <w:rPr>
          <w:rFonts w:ascii="Arial" w:hAnsi="Arial" w:cs="Arial"/>
          <w:spacing w:val="-1"/>
        </w:rPr>
        <w:t xml:space="preserve"> Human Experience</w:t>
      </w:r>
      <w:r w:rsidRPr="44380152" w:rsidR="00A264E5">
        <w:rPr>
          <w:rFonts w:ascii="Arial" w:hAnsi="Arial" w:cs="Arial"/>
          <w:color w:val="FF00FF" w:themeColor="accent1" w:themeTint="FF" w:themeShade="FF"/>
          <w:spacing w:val="-1"/>
        </w:rPr>
        <w:t xml:space="preserve"> </w:t>
      </w:r>
      <w:r w:rsidRPr="44380152" w:rsidR="0BAFAD77">
        <w:rPr>
          <w:rFonts w:ascii="Arial" w:hAnsi="Arial" w:cs="Arial"/>
          <w:color w:val="FF00FF" w:themeColor="accent1" w:themeTint="FF" w:themeShade="FF"/>
          <w:spacing w:val="-1"/>
        </w:rPr>
        <w:t xml:space="preserve">Achievement Award </w:t>
      </w:r>
      <w:r w:rsidRPr="44380152" w:rsidR="0BAFAD77">
        <w:rPr>
          <w:rFonts w:ascii="Arial" w:hAnsi="Arial" w:cs="Arial"/>
          <w:color w:val="auto"/>
          <w:spacing w:val="-1"/>
        </w:rPr>
        <w:t xml:space="preserve">for</w:t>
      </w:r>
      <w:r w:rsidRPr="44380152" w:rsidR="0BAFAD77">
        <w:rPr>
          <w:rFonts w:ascii="Arial" w:hAnsi="Arial" w:cs="Arial"/>
          <w:color w:val="FF00FF" w:themeColor="accent1" w:themeTint="FF" w:themeShade="FF"/>
          <w:spacing w:val="-1"/>
        </w:rPr>
        <w:t xml:space="preserve"> [</w:t>
      </w:r>
      <w:r w:rsidRPr="44380152" w:rsidR="0BAFAD77">
        <w:rPr>
          <w:rFonts w:ascii="Arial" w:hAnsi="Arial" w:cs="Arial"/>
          <w:color w:val="FF00FF" w:themeColor="accent1" w:themeTint="FF" w:themeShade="FF"/>
        </w:rPr>
        <w:t>SSER</w:t>
      </w:r>
      <w:r w:rsidRPr="44380152" w:rsidR="0BAFAD77">
        <w:rPr>
          <w:rFonts w:ascii="Arial" w:hAnsi="Arial" w:eastAsia="Arial" w:cs="Arial"/>
          <w:b w:val="0"/>
          <w:bCs w:val="0"/>
          <w:i w:val="0"/>
          <w:iCs w:val="0"/>
          <w:caps w:val="0"/>
          <w:smallCaps w:val="0"/>
          <w:noProof w:val="0"/>
          <w:color w:val="FF00FF" w:themeColor="accent1" w:themeTint="FF" w:themeShade="FF"/>
          <w:vertAlign w:val="superscript"/>
          <w:lang w:val="en-US"/>
        </w:rPr>
        <w:t xml:space="preserve">® </w:t>
      </w:r>
      <w:r w:rsidRPr="44380152" w:rsidR="0BAFAD77">
        <w:rPr>
          <w:rFonts w:ascii="Arial" w:hAnsi="Arial" w:cs="Arial"/>
          <w:color w:val="FF00FF" w:themeColor="accent1" w:themeTint="FF" w:themeShade="FF"/>
        </w:rPr>
        <w:t xml:space="preserve">Reduction </w:t>
      </w:r>
      <w:r w:rsidRPr="44380152" w:rsidR="0BAFAD77">
        <w:rPr>
          <w:rFonts w:ascii="Arial" w:hAnsi="Arial" w:cs="Arial"/>
          <w:b w:val="1"/>
          <w:bCs w:val="1"/>
          <w:color w:val="FF00FF" w:themeColor="accent1" w:themeTint="FF" w:themeShade="FF"/>
        </w:rPr>
        <w:t>OR</w:t>
      </w:r>
      <w:r w:rsidRPr="44380152" w:rsidR="0BAFAD77">
        <w:rPr>
          <w:rFonts w:ascii="Arial" w:hAnsi="Arial" w:cs="Arial"/>
          <w:color w:val="FF00FF" w:themeColor="accent1" w:themeTint="FF" w:themeShade="FF"/>
        </w:rPr>
        <w:t xml:space="preserve"> Zero Harm]</w:t>
      </w:r>
      <w:r w:rsidRPr="00604703" w:rsidR="002517C3">
        <w:rPr>
          <w:rFonts w:ascii="Arial" w:hAnsi="Arial" w:cs="Arial"/>
          <w:spacing w:val="-1"/>
        </w:rPr>
        <w:t xml:space="preserve"> winner</w:t>
      </w:r>
      <w:r w:rsidR="00A264E5">
        <w:rPr>
          <w:rFonts w:ascii="Arial" w:hAnsi="Arial" w:cs="Arial"/>
          <w:spacing w:val="-1"/>
        </w:rPr>
        <w:t>!</w:t>
      </w:r>
      <w:r w:rsidR="002517C3">
        <w:rPr>
          <w:rFonts w:ascii="Arial" w:hAnsi="Arial" w:cs="Arial"/>
          <w:spacing w:val="-1"/>
        </w:rPr>
        <w:t xml:space="preserve"> </w:t>
      </w:r>
      <w:r w:rsidRPr="005420FC" w:rsidR="002517C3">
        <w:rPr>
          <w:rFonts w:ascii="Arial" w:hAnsi="Arial" w:cs="Arial"/>
          <w:spacing w:val="-1"/>
        </w:rPr>
        <w:t xml:space="preserve">Thank you to every </w:t>
      </w:r>
      <w:r w:rsidRPr="005420FC" w:rsidR="002517C3">
        <w:rPr>
          <w:rFonts w:ascii="Arial" w:hAnsi="Arial" w:cs="Arial"/>
          <w:color w:val="FF00FF" w:themeColor="accent1"/>
          <w:spacing w:val="-1"/>
        </w:rPr>
        <w:t xml:space="preserve">[Organization] </w:t>
      </w:r>
      <w:r w:rsidRPr="00D20AB6" w:rsidR="00D20AB6">
        <w:rPr>
          <w:rFonts w:ascii="Arial" w:hAnsi="Arial" w:cs="Arial"/>
          <w:spacing w:val="-1"/>
        </w:rPr>
        <w:t xml:space="preserve">employee’s unwavering commitment to </w:t>
      </w:r>
      <w:r w:rsidRPr="00D20AB6" w:rsidR="07CD2F3E">
        <w:rPr>
          <w:rFonts w:ascii="Arial" w:hAnsi="Arial" w:cs="Arial"/>
          <w:spacing w:val="-1"/>
        </w:rPr>
        <w:t xml:space="preserve">making safety a top priority</w:t>
      </w:r>
      <w:r w:rsidRPr="00D20AB6" w:rsidR="00D20AB6">
        <w:rPr>
          <w:rFonts w:ascii="Arial" w:hAnsi="Arial" w:cs="Arial"/>
          <w:spacing w:val="-1"/>
        </w:rPr>
        <w:t xml:space="preserve"> and </w:t>
      </w:r>
      <w:r w:rsidRPr="00D20AB6" w:rsidR="01920CCC">
        <w:rPr>
          <w:rFonts w:ascii="Arial" w:hAnsi="Arial" w:cs="Arial"/>
          <w:spacing w:val="-1"/>
        </w:rPr>
        <w:t xml:space="preserve">putting Human Experience at the heart of healthcare. </w:t>
      </w:r>
    </w:p>
    <w:p w:rsidR="002517C3" w:rsidP="002517C3" w:rsidRDefault="002517C3" w14:paraId="027B4E19" w14:textId="77777777">
      <w:pPr>
        <w:pStyle w:val="BodyText"/>
        <w:spacing w:line="276" w:lineRule="auto"/>
        <w:rPr>
          <w:rFonts w:ascii="Arial" w:hAnsi="Arial" w:cs="Arial"/>
          <w:sz w:val="16"/>
        </w:rPr>
      </w:pPr>
    </w:p>
    <w:p w:rsidR="002517C3" w:rsidP="002517C3" w:rsidRDefault="002517C3" w14:paraId="4F6FD6F2" w14:textId="580021BE">
      <w:pPr>
        <w:pStyle w:val="BodyText"/>
      </w:pPr>
      <w:r w:rsidRPr="005420FC">
        <w:t xml:space="preserve">Learn more </w:t>
      </w:r>
      <w:r w:rsidR="00022909">
        <w:t>from</w:t>
      </w:r>
      <w:r w:rsidRPr="005420FC">
        <w:t xml:space="preserve"> our latest press release </w:t>
      </w:r>
      <w:r w:rsidRPr="005420FC">
        <w:rPr>
          <w:color w:val="FF00FF" w:themeColor="accent1"/>
        </w:rPr>
        <w:t>[hyperlink to your press release]</w:t>
      </w:r>
      <w:r w:rsidRPr="005420FC">
        <w:t>.</w:t>
      </w:r>
    </w:p>
    <w:p w:rsidR="002517C3" w:rsidP="002517C3" w:rsidRDefault="002517C3" w14:paraId="1095CECC" w14:textId="77777777">
      <w:pPr>
        <w:pStyle w:val="BodyText"/>
      </w:pPr>
    </w:p>
    <w:p w:rsidR="002517C3" w:rsidP="002517C3" w:rsidRDefault="002517C3" w14:paraId="5E2B1A29" w14:textId="77777777">
      <w:pPr>
        <w:pStyle w:val="BodyText"/>
      </w:pPr>
    </w:p>
    <w:p w:rsidR="002517C3" w:rsidP="002517C3" w:rsidRDefault="002517C3" w14:paraId="36977D9F" w14:textId="77777777">
      <w:pPr>
        <w:pStyle w:val="BodyText"/>
      </w:pPr>
    </w:p>
    <w:p w:rsidR="002517C3" w:rsidP="002517C3" w:rsidRDefault="002517C3" w14:paraId="6CBB17B9"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website awards</w:t>
      </w:r>
      <w:r w:rsidRPr="008A2C76">
        <w:rPr>
          <w:rFonts w:ascii="Arial" w:hAnsi="Arial" w:eastAsia="Times New Roman" w:cs="Arial"/>
          <w:b/>
          <w:spacing w:val="2"/>
          <w:sz w:val="28"/>
          <w:szCs w:val="26"/>
        </w:rPr>
        <w:t xml:space="preserve"> announcement</w:t>
      </w:r>
    </w:p>
    <w:p w:rsidRPr="00604703" w:rsidR="002517C3" w:rsidP="002517C3" w:rsidRDefault="002517C3" w14:paraId="608A01AD" w14:textId="77777777">
      <w:pPr>
        <w:pStyle w:val="BodyText"/>
        <w:spacing w:before="3" w:line="276" w:lineRule="auto"/>
        <w:rPr>
          <w:rFonts w:ascii="Arial" w:hAnsi="Arial" w:cs="Arial"/>
          <w:sz w:val="25"/>
        </w:rPr>
      </w:pPr>
    </w:p>
    <w:p w:rsidRPr="00011AAD" w:rsidR="002517C3" w:rsidP="006918C6" w:rsidRDefault="002517C3" w14:paraId="296F3239" w14:textId="50AC9E68">
      <w:pPr>
        <w:pStyle w:val="BodyText"/>
        <w:spacing w:line="276" w:lineRule="auto"/>
      </w:pPr>
      <w:r w:rsidRPr="00011AAD" w:rsidR="002517C3">
        <w:rPr>
          <w:color w:val="FF00FF" w:themeColor="accent1"/>
        </w:rPr>
        <w:t xml:space="preserve">[Organization] </w:t>
      </w:r>
      <w:r w:rsidRPr="44380152" w:rsidR="54609458">
        <w:rPr>
          <w:color w:val="auto" w:themeColor="accent1"/>
        </w:rPr>
        <w:t xml:space="preserve">has won a</w:t>
      </w:r>
      <w:r w:rsidRPr="00011AAD" w:rsidR="54609458">
        <w:rPr>
          <w:color w:val="FF00FF" w:themeColor="accent1"/>
        </w:rPr>
        <w:t xml:space="preserve"> </w:t>
      </w:r>
      <w:r w:rsidRPr="44380152" w:rsidR="54609458">
        <w:rPr>
          <w:rFonts w:ascii="Arial" w:hAnsi="Arial" w:cs="Arial"/>
        </w:rPr>
        <w:t>2024 Press Ganey Human Experience</w:t>
      </w:r>
      <w:r w:rsidRPr="44380152" w:rsidR="54609458">
        <w:rPr>
          <w:rFonts w:ascii="Arial" w:hAnsi="Arial" w:cs="Arial"/>
          <w:color w:val="FF00FF" w:themeColor="accent1" w:themeTint="FF" w:themeShade="FF"/>
        </w:rPr>
        <w:t xml:space="preserve"> Achievement Award </w:t>
      </w:r>
      <w:r w:rsidRPr="44380152" w:rsidR="54609458">
        <w:rPr>
          <w:rFonts w:ascii="Arial" w:hAnsi="Arial" w:cs="Arial"/>
          <w:color w:val="auto"/>
        </w:rPr>
        <w:t>for</w:t>
      </w:r>
      <w:r w:rsidRPr="44380152" w:rsidR="54609458">
        <w:rPr>
          <w:rFonts w:ascii="Arial" w:hAnsi="Arial" w:cs="Arial"/>
          <w:color w:val="FF00FF" w:themeColor="accent1" w:themeTint="FF" w:themeShade="FF"/>
        </w:rPr>
        <w:t xml:space="preserve"> [SSER</w:t>
      </w:r>
      <w:r w:rsidRPr="44380152" w:rsidR="54609458">
        <w:rPr>
          <w:rFonts w:ascii="Arial" w:hAnsi="Arial" w:eastAsia="Arial" w:cs="Arial"/>
          <w:b w:val="0"/>
          <w:bCs w:val="0"/>
          <w:i w:val="0"/>
          <w:iCs w:val="0"/>
          <w:caps w:val="0"/>
          <w:smallCaps w:val="0"/>
          <w:noProof w:val="0"/>
          <w:color w:val="FF00FF" w:themeColor="accent1" w:themeTint="FF" w:themeShade="FF"/>
          <w:vertAlign w:val="superscript"/>
          <w:lang w:val="en-US"/>
        </w:rPr>
        <w:t xml:space="preserve">® </w:t>
      </w:r>
      <w:r w:rsidRPr="44380152" w:rsidR="54609458">
        <w:rPr>
          <w:rFonts w:ascii="Arial" w:hAnsi="Arial" w:cs="Arial"/>
          <w:color w:val="FF00FF" w:themeColor="accent1" w:themeTint="FF" w:themeShade="FF"/>
        </w:rPr>
        <w:t xml:space="preserve">Reduction </w:t>
      </w:r>
      <w:r w:rsidRPr="44380152" w:rsidR="54609458">
        <w:rPr>
          <w:rFonts w:ascii="Arial" w:hAnsi="Arial" w:cs="Arial"/>
          <w:b w:val="1"/>
          <w:bCs w:val="1"/>
          <w:color w:val="FF00FF" w:themeColor="accent1" w:themeTint="FF" w:themeShade="FF"/>
        </w:rPr>
        <w:t>OR</w:t>
      </w:r>
      <w:r w:rsidRPr="44380152" w:rsidR="54609458">
        <w:rPr>
          <w:rFonts w:ascii="Arial" w:hAnsi="Arial" w:cs="Arial"/>
          <w:color w:val="FF00FF" w:themeColor="accent1" w:themeTint="FF" w:themeShade="FF"/>
        </w:rPr>
        <w:t xml:space="preserve"> Zero Harm]</w:t>
      </w:r>
      <w:r w:rsidRPr="44380152" w:rsidR="54609458">
        <w:rPr>
          <w:rFonts w:ascii="Arial" w:hAnsi="Arial" w:cs="Arial"/>
        </w:rPr>
        <w:t xml:space="preserve"> winner!</w:t>
      </w:r>
      <w:r w:rsidRPr="006918C6" w:rsidR="006918C6">
        <w:rPr/>
        <w:t xml:space="preserve"> This accolade positions </w:t>
      </w:r>
      <w:r w:rsidRPr="006918C6" w:rsidR="006918C6">
        <w:rPr>
          <w:color w:val="FF00FF" w:themeColor="accent1"/>
        </w:rPr>
        <w:t xml:space="preserve">[Organization] </w:t>
      </w:r>
      <w:r w:rsidRPr="006918C6" w:rsidR="006918C6">
        <w:rPr/>
        <w:t>as a national leader in</w:t>
      </w:r>
      <w:r w:rsidRPr="006918C6" w:rsidR="4BA54B1C">
        <w:rPr/>
        <w:t xml:space="preserve"> safety culture</w:t>
      </w:r>
      <w:r w:rsidRPr="006918C6" w:rsidR="006918C6">
        <w:rPr/>
        <w:t>, elevating th</w:t>
      </w:r>
      <w:r w:rsidRPr="006918C6" w:rsidR="1B725BDB">
        <w:rPr/>
        <w:t xml:space="preserve">e overall patient experience </w:t>
      </w:r>
      <w:r w:rsidRPr="006918C6" w:rsidR="006918C6">
        <w:rPr/>
        <w:t>and raising the bar on standards of care.</w:t>
      </w:r>
    </w:p>
    <w:p w:rsidR="002517C3" w:rsidP="002517C3" w:rsidRDefault="002517C3" w14:paraId="0D1CC0DA" w14:textId="378548E5">
      <w:pPr>
        <w:pStyle w:val="BodyText"/>
      </w:pPr>
    </w:p>
    <w:p w:rsidR="002517C3" w:rsidP="002517C3" w:rsidRDefault="002517C3" w14:paraId="231F3560" w14:textId="77777777">
      <w:pPr>
        <w:pStyle w:val="BodyText"/>
      </w:pPr>
    </w:p>
    <w:p w:rsidR="002517C3" w:rsidP="74BE11AA" w:rsidRDefault="002517C3" w14:paraId="7F4F76F8" w14:textId="77777777">
      <w:pPr>
        <w:pStyle w:val="BodyText"/>
        <w:spacing w:before="3" w:line="276" w:lineRule="auto"/>
        <w:rPr>
          <w:rFonts w:ascii="Arial" w:hAnsi="Arial" w:cs="Arial"/>
          <w:sz w:val="25"/>
          <w:szCs w:val="25"/>
        </w:rPr>
      </w:pPr>
      <w:r w:rsidRPr="74BE11AA" w:rsidR="002517C3">
        <w:rPr>
          <w:rFonts w:ascii="Arial" w:hAnsi="Arial" w:eastAsia="Times New Roman" w:cs="Arial"/>
          <w:b w:val="1"/>
          <w:bCs w:val="1"/>
          <w:spacing w:val="2"/>
          <w:sz w:val="28"/>
          <w:szCs w:val="28"/>
        </w:rPr>
        <w:t xml:space="preserve">Sample </w:t>
      </w:r>
      <w:r w:rsidRPr="74BE11AA" w:rsidR="002517C3">
        <w:rPr>
          <w:rFonts w:ascii="Arial" w:hAnsi="Arial" w:eastAsia="Times New Roman" w:cs="Arial"/>
          <w:b w:val="1"/>
          <w:bCs w:val="1"/>
          <w:spacing w:val="2"/>
          <w:sz w:val="28"/>
          <w:szCs w:val="28"/>
        </w:rPr>
        <w:t>social media post</w:t>
      </w:r>
    </w:p>
    <w:p w:rsidRPr="00604703" w:rsidR="002517C3" w:rsidP="002517C3" w:rsidRDefault="002517C3" w14:paraId="2693F2CB" w14:textId="77777777">
      <w:pPr>
        <w:pStyle w:val="BodyText"/>
        <w:spacing w:before="3" w:line="276" w:lineRule="auto"/>
        <w:rPr>
          <w:rFonts w:ascii="Arial" w:hAnsi="Arial" w:cs="Arial"/>
          <w:sz w:val="25"/>
        </w:rPr>
      </w:pPr>
    </w:p>
    <w:p w:rsidR="002517C3" w:rsidP="002517C3" w:rsidRDefault="002517C3" w14:paraId="14D62267" w14:textId="08DD976D">
      <w:pPr>
        <w:pStyle w:val="BodyText"/>
        <w:spacing w:line="276" w:lineRule="auto"/>
      </w:pPr>
      <w:r w:rsidR="002517C3">
        <w:rPr/>
        <w:t xml:space="preserve">From your social media handles, please tag us in your photos, @mention Press Ganey within your copy, and </w:t>
      </w:r>
      <w:r w:rsidR="002517C3">
        <w:rPr/>
        <w:t>utilize</w:t>
      </w:r>
      <w:r w:rsidR="002517C3">
        <w:rPr/>
        <w:t xml:space="preserve"> our hashtag: </w:t>
      </w:r>
      <w:r w:rsidR="4C42B270">
        <w:rPr/>
        <w:t>#PG</w:t>
      </w:r>
      <w:r w:rsidR="352A0F26">
        <w:rPr/>
        <w:t>2024</w:t>
      </w:r>
      <w:r w:rsidR="4C42B270">
        <w:rPr/>
        <w:t>Awards</w:t>
      </w:r>
      <w:r w:rsidR="7B2B7667">
        <w:rPr/>
        <w:t xml:space="preserve"> #HumanExperience #HX</w:t>
      </w:r>
    </w:p>
    <w:p w:rsidRPr="00485272" w:rsidR="002517C3" w:rsidP="002517C3" w:rsidRDefault="002517C3" w14:paraId="75F275EC" w14:textId="77777777">
      <w:pPr>
        <w:pStyle w:val="BodyText"/>
        <w:spacing w:line="276" w:lineRule="auto"/>
      </w:pPr>
    </w:p>
    <w:p w:rsidRPr="00485272" w:rsidR="002517C3" w:rsidP="002517C3" w:rsidRDefault="002517C3" w14:paraId="0FB435EC" w14:textId="77777777">
      <w:pPr>
        <w:pStyle w:val="List"/>
        <w:rPr>
          <w:sz w:val="18"/>
          <w:szCs w:val="18"/>
        </w:rPr>
      </w:pPr>
      <w:r w:rsidRPr="29AD5EE4" w:rsidR="002517C3">
        <w:rPr>
          <w:b w:val="1"/>
          <w:bCs w:val="1"/>
          <w:sz w:val="18"/>
          <w:szCs w:val="18"/>
        </w:rPr>
        <w:t>LinkedIn</w:t>
      </w:r>
      <w:r w:rsidRPr="29AD5EE4" w:rsidR="002517C3">
        <w:rPr>
          <w:sz w:val="18"/>
          <w:szCs w:val="18"/>
        </w:rPr>
        <w:t>: Press Ganey</w:t>
      </w:r>
    </w:p>
    <w:p w:rsidRPr="00485272" w:rsidR="002517C3" w:rsidP="002517C3" w:rsidRDefault="002517C3" w14:paraId="0F85512A" w14:textId="326B8FC5">
      <w:pPr>
        <w:pStyle w:val="List"/>
        <w:rPr>
          <w:sz w:val="18"/>
          <w:szCs w:val="18"/>
        </w:rPr>
      </w:pPr>
      <w:r w:rsidRPr="44380152" w:rsidR="3F5D8E09">
        <w:rPr>
          <w:b w:val="1"/>
          <w:bCs w:val="1"/>
          <w:sz w:val="18"/>
          <w:szCs w:val="18"/>
        </w:rPr>
        <w:t>X (</w:t>
      </w:r>
      <w:r w:rsidRPr="44380152" w:rsidR="002517C3">
        <w:rPr>
          <w:b w:val="1"/>
          <w:bCs w:val="1"/>
          <w:sz w:val="18"/>
          <w:szCs w:val="18"/>
        </w:rPr>
        <w:t>Twitter</w:t>
      </w:r>
      <w:r w:rsidRPr="44380152" w:rsidR="0D37C44B">
        <w:rPr>
          <w:b w:val="1"/>
          <w:bCs w:val="1"/>
          <w:sz w:val="18"/>
          <w:szCs w:val="18"/>
        </w:rPr>
        <w:t>)</w:t>
      </w:r>
      <w:r w:rsidRPr="44380152" w:rsidR="002517C3">
        <w:rPr>
          <w:sz w:val="18"/>
          <w:szCs w:val="18"/>
        </w:rPr>
        <w:t>: @PressGaney</w:t>
      </w:r>
    </w:p>
    <w:p w:rsidR="002517C3" w:rsidP="6CE8E2AE" w:rsidRDefault="002517C3" w14:paraId="164CD8F9" w14:textId="3B7A3B6B" w14:noSpellErr="1">
      <w:pPr>
        <w:pStyle w:val="BodyText"/>
        <w:spacing w:before="3" w:line="276" w:lineRule="auto"/>
        <w:rPr>
          <w:i w:val="1"/>
          <w:iCs w:val="1"/>
        </w:rPr>
      </w:pPr>
      <w:r w:rsidRPr="6CE8E2AE" w:rsidR="7175A511">
        <w:rPr>
          <w:i w:val="1"/>
          <w:iCs w:val="1"/>
        </w:rPr>
        <w:t>By sharing your photos and posts with Press Ganey on social media, you are consenting to Press Ganey having the option to share your content, including but not limited to, its internal communications and public-facing channels.</w:t>
      </w:r>
    </w:p>
    <w:p w:rsidR="002517C3" w:rsidP="6CE8E2AE" w:rsidRDefault="002517C3" w14:paraId="0887751A" w14:textId="25265194">
      <w:pPr>
        <w:pStyle w:val="BodyText"/>
        <w:spacing w:line="276" w:lineRule="auto"/>
        <w:rPr>
          <w:i w:val="1"/>
          <w:iCs w:val="1"/>
        </w:rPr>
      </w:pPr>
    </w:p>
    <w:p w:rsidRPr="00513F6C" w:rsidR="002517C3" w:rsidP="002517C3" w:rsidRDefault="002517C3" w14:paraId="4FA42CCD" w14:textId="77777777">
      <w:pPr>
        <w:pStyle w:val="BodyText"/>
        <w:spacing w:before="240" w:after="240" w:line="276" w:lineRule="auto"/>
        <w:rPr>
          <w:rStyle w:val="Strong"/>
        </w:rPr>
      </w:pPr>
      <w:r w:rsidRPr="00513F6C">
        <w:rPr>
          <w:rStyle w:val="Strong"/>
        </w:rPr>
        <w:t xml:space="preserve">Suggested </w:t>
      </w:r>
      <w:r>
        <w:rPr>
          <w:rStyle w:val="Strong"/>
        </w:rPr>
        <w:t>c</w:t>
      </w:r>
      <w:r w:rsidRPr="00513F6C">
        <w:rPr>
          <w:rStyle w:val="Strong"/>
        </w:rPr>
        <w:t xml:space="preserve">opy for a </w:t>
      </w:r>
      <w:r>
        <w:rPr>
          <w:rStyle w:val="Strong"/>
        </w:rPr>
        <w:t>n</w:t>
      </w:r>
      <w:r w:rsidRPr="00513F6C">
        <w:rPr>
          <w:rStyle w:val="Strong"/>
        </w:rPr>
        <w:t xml:space="preserve">ewsfeed </w:t>
      </w:r>
      <w:r>
        <w:rPr>
          <w:rStyle w:val="Strong"/>
        </w:rPr>
        <w:t>p</w:t>
      </w:r>
      <w:r w:rsidRPr="00513F6C">
        <w:rPr>
          <w:rStyle w:val="Strong"/>
        </w:rPr>
        <w:t>ost</w:t>
      </w:r>
    </w:p>
    <w:p w:rsidR="002517C3" w:rsidP="44380152" w:rsidRDefault="00B90E9B" w14:paraId="6857A3D0" w14:textId="07BD7995">
      <w:pPr>
        <w:pStyle w:val="BodyText"/>
        <w:spacing w:after="240" w:line="276" w:lineRule="auto"/>
        <w:rPr>
          <w:color w:val="FF00FF" w:themeColor="accent1" w:themeTint="FF" w:themeShade="FF"/>
        </w:rPr>
      </w:pPr>
      <w:r w:rsidR="00B90E9B">
        <w:rPr/>
        <w:t>We’ve</w:t>
      </w:r>
      <w:r w:rsidR="00B90E9B">
        <w:rPr/>
        <w:t xml:space="preserve"> been recognized as one of </w:t>
      </w:r>
      <w:r w:rsidRPr="44380152" w:rsidR="002517C3">
        <w:rPr>
          <w:color w:val="FF00FF" w:themeColor="accent1" w:themeTint="FF" w:themeShade="FF"/>
        </w:rPr>
        <w:t>[@mention Press Ganey]</w:t>
      </w:r>
      <w:r w:rsidRPr="44380152" w:rsidR="00952E1C">
        <w:rPr>
          <w:color w:val="FF00FF" w:themeColor="accent1" w:themeTint="FF" w:themeShade="FF"/>
        </w:rPr>
        <w:t>’s</w:t>
      </w:r>
      <w:r w:rsidRPr="44380152" w:rsidR="002517C3">
        <w:rPr>
          <w:color w:val="FF00FF" w:themeColor="accent1" w:themeTint="FF" w:themeShade="FF"/>
        </w:rPr>
        <w:t xml:space="preserve"> </w:t>
      </w:r>
      <w:r w:rsidRPr="44380152" w:rsidR="73C3354F">
        <w:rPr>
          <w:rFonts w:ascii="Arial" w:hAnsi="Arial" w:cs="Arial"/>
          <w:color w:val="FF00FF" w:themeColor="accent1" w:themeTint="FF" w:themeShade="FF"/>
        </w:rPr>
        <w:t>[SSER</w:t>
      </w:r>
      <w:r w:rsidRPr="44380152" w:rsidR="73C3354F">
        <w:rPr>
          <w:rFonts w:ascii="Arial" w:hAnsi="Arial" w:eastAsia="Arial" w:cs="Arial"/>
          <w:b w:val="0"/>
          <w:bCs w:val="0"/>
          <w:i w:val="0"/>
          <w:iCs w:val="0"/>
          <w:caps w:val="0"/>
          <w:smallCaps w:val="0"/>
          <w:noProof w:val="0"/>
          <w:color w:val="FF00FF" w:themeColor="accent1" w:themeTint="FF" w:themeShade="FF"/>
          <w:vertAlign w:val="superscript"/>
          <w:lang w:val="en-US"/>
        </w:rPr>
        <w:t xml:space="preserve">® </w:t>
      </w:r>
      <w:r w:rsidRPr="44380152" w:rsidR="73C3354F">
        <w:rPr>
          <w:rFonts w:ascii="Arial" w:hAnsi="Arial" w:cs="Arial"/>
          <w:color w:val="FF00FF" w:themeColor="accent1" w:themeTint="FF" w:themeShade="FF"/>
        </w:rPr>
        <w:t xml:space="preserve">Reduction </w:t>
      </w:r>
      <w:r w:rsidRPr="44380152" w:rsidR="73C3354F">
        <w:rPr>
          <w:rFonts w:ascii="Arial" w:hAnsi="Arial" w:cs="Arial"/>
          <w:b w:val="1"/>
          <w:bCs w:val="1"/>
          <w:color w:val="FF00FF" w:themeColor="accent1" w:themeTint="FF" w:themeShade="FF"/>
        </w:rPr>
        <w:t>OR</w:t>
      </w:r>
      <w:r w:rsidRPr="44380152" w:rsidR="73C3354F">
        <w:rPr>
          <w:rFonts w:ascii="Arial" w:hAnsi="Arial" w:cs="Arial"/>
          <w:color w:val="FF00FF" w:themeColor="accent1" w:themeTint="FF" w:themeShade="FF"/>
        </w:rPr>
        <w:t xml:space="preserve"> Zero Harm]</w:t>
      </w:r>
      <w:r w:rsidRPr="44380152" w:rsidR="434F5729">
        <w:rPr>
          <w:rFonts w:ascii="Arial" w:hAnsi="Arial" w:cs="Arial"/>
          <w:color w:val="FF00FF" w:themeColor="accent1" w:themeTint="FF" w:themeShade="FF"/>
        </w:rPr>
        <w:t xml:space="preserve"> </w:t>
      </w:r>
      <w:r w:rsidRPr="44380152" w:rsidR="434F5729">
        <w:rPr>
          <w:rFonts w:ascii="Arial" w:hAnsi="Arial" w:cs="Arial"/>
          <w:color w:val="auto"/>
        </w:rPr>
        <w:t>winners</w:t>
      </w:r>
      <w:r w:rsidR="002517C3">
        <w:rPr/>
        <w:t xml:space="preserve">! This </w:t>
      </w:r>
      <w:r w:rsidR="14106C7D">
        <w:rPr/>
        <w:t>recognition as a national leader in safety culture is a testament to</w:t>
      </w:r>
      <w:r w:rsidR="002517C3">
        <w:rPr/>
        <w:t xml:space="preserve"> </w:t>
      </w:r>
      <w:r w:rsidRPr="44380152" w:rsidR="002517C3">
        <w:rPr>
          <w:color w:val="FF00FF" w:themeColor="accent1" w:themeTint="FF" w:themeShade="FF"/>
        </w:rPr>
        <w:t xml:space="preserve">[Organization]’s </w:t>
      </w:r>
      <w:r w:rsidR="00916BDC">
        <w:rPr/>
        <w:t xml:space="preserve">commitment to </w:t>
      </w:r>
      <w:r w:rsidR="297CC72A">
        <w:rPr/>
        <w:t>raising the bar to what safety in healthcare can and should be</w:t>
      </w:r>
      <w:r w:rsidR="00916BDC">
        <w:rPr/>
        <w:t xml:space="preserve">. </w:t>
      </w:r>
      <w:r w:rsidR="002517C3">
        <w:rPr/>
        <w:t xml:space="preserve">Learn more </w:t>
      </w:r>
      <w:r w:rsidRPr="44380152" w:rsidR="002517C3">
        <w:rPr>
          <w:color w:val="FF00FF" w:themeColor="accent1" w:themeTint="FF" w:themeShade="FF"/>
        </w:rPr>
        <w:t>[shortened link to your press release].</w:t>
      </w:r>
    </w:p>
    <w:p w:rsidR="002517C3" w:rsidP="002517C3" w:rsidRDefault="002517C3" w14:paraId="05345F9F" w14:textId="77777777">
      <w:pPr>
        <w:pStyle w:val="BodyText"/>
        <w:spacing w:line="276" w:lineRule="auto"/>
      </w:pPr>
    </w:p>
    <w:p w:rsidR="002517C3" w:rsidP="002517C3" w:rsidRDefault="002517C3" w14:paraId="0C9C66E7" w14:textId="77777777">
      <w:pPr>
        <w:rPr>
          <w:rStyle w:val="Strong"/>
          <w:sz w:val="18"/>
          <w:szCs w:val="18"/>
        </w:rPr>
      </w:pPr>
      <w:r>
        <w:rPr>
          <w:rStyle w:val="Strong"/>
        </w:rPr>
        <w:br w:type="page"/>
      </w:r>
    </w:p>
    <w:p w:rsidR="002517C3" w:rsidP="002517C3" w:rsidRDefault="002517C3" w14:paraId="0AD33EF9" w14:textId="77777777">
      <w:pPr>
        <w:pStyle w:val="BodyText"/>
        <w:spacing w:after="240" w:line="276" w:lineRule="auto"/>
        <w:rPr>
          <w:rStyle w:val="Strong"/>
        </w:rPr>
      </w:pPr>
      <w:r w:rsidRPr="0038288D">
        <w:rPr>
          <w:rStyle w:val="Strong"/>
        </w:rPr>
        <w:t xml:space="preserve">If </w:t>
      </w:r>
      <w:r>
        <w:rPr>
          <w:rStyle w:val="Strong"/>
        </w:rPr>
        <w:t>y</w:t>
      </w:r>
      <w:r w:rsidRPr="0038288D">
        <w:rPr>
          <w:rStyle w:val="Strong"/>
        </w:rPr>
        <w:t xml:space="preserve">ou are </w:t>
      </w:r>
      <w:r>
        <w:rPr>
          <w:rStyle w:val="Strong"/>
        </w:rPr>
        <w:t>t</w:t>
      </w:r>
      <w:r w:rsidRPr="0038288D">
        <w:rPr>
          <w:rStyle w:val="Strong"/>
        </w:rPr>
        <w:t xml:space="preserve">agged in a </w:t>
      </w:r>
      <w:r>
        <w:rPr>
          <w:rStyle w:val="Strong"/>
        </w:rPr>
        <w:t>p</w:t>
      </w:r>
      <w:r w:rsidRPr="0038288D">
        <w:rPr>
          <w:rStyle w:val="Strong"/>
        </w:rPr>
        <w:t xml:space="preserve">ost from a </w:t>
      </w:r>
      <w:r>
        <w:rPr>
          <w:rStyle w:val="Strong"/>
        </w:rPr>
        <w:t>n</w:t>
      </w:r>
      <w:r w:rsidRPr="0038288D">
        <w:rPr>
          <w:rStyle w:val="Strong"/>
        </w:rPr>
        <w:t xml:space="preserve">ews </w:t>
      </w:r>
      <w:r>
        <w:rPr>
          <w:rStyle w:val="Strong"/>
        </w:rPr>
        <w:t>p</w:t>
      </w:r>
      <w:r w:rsidRPr="0038288D">
        <w:rPr>
          <w:rStyle w:val="Strong"/>
        </w:rPr>
        <w:t>ublication</w:t>
      </w:r>
    </w:p>
    <w:p w:rsidR="002517C3" w:rsidP="002517C3" w:rsidRDefault="002517C3" w14:paraId="65238E5A" w14:textId="79841F4D">
      <w:pPr>
        <w:pStyle w:val="BodyText"/>
        <w:spacing w:line="276" w:lineRule="auto"/>
      </w:pPr>
      <w:r w:rsidR="002517C3">
        <w:rPr/>
        <w:t xml:space="preserve">Thanks, </w:t>
      </w:r>
      <w:r w:rsidRPr="5078AE7D" w:rsidR="002517C3">
        <w:rPr>
          <w:color w:val="FF00FF" w:themeColor="accent1" w:themeTint="FF" w:themeShade="FF"/>
        </w:rPr>
        <w:t>[tag media outlet]</w:t>
      </w:r>
      <w:r w:rsidR="002517C3">
        <w:rPr/>
        <w:t xml:space="preserve">, for sharing! </w:t>
      </w:r>
      <w:r w:rsidRPr="5078AE7D" w:rsidR="002517C3">
        <w:rPr>
          <w:color w:val="FF00FF" w:themeColor="accent1" w:themeTint="FF" w:themeShade="FF"/>
        </w:rPr>
        <w:t>[Organization]</w:t>
      </w:r>
      <w:r w:rsidR="002517C3">
        <w:rPr/>
        <w:t xml:space="preserve"> is proud to be recognized as a </w:t>
      </w:r>
      <w:r w:rsidRPr="5078AE7D" w:rsidR="002517C3">
        <w:rPr>
          <w:color w:val="FF00FF" w:themeColor="accent1" w:themeTint="FF" w:themeShade="FF"/>
        </w:rPr>
        <w:t>[@mention Press Ganey]</w:t>
      </w:r>
      <w:r w:rsidR="002517C3">
        <w:rPr/>
        <w:t xml:space="preserve"> </w:t>
      </w:r>
      <w:r w:rsidR="59E22BE9">
        <w:rPr/>
        <w:t xml:space="preserve">HX </w:t>
      </w:r>
      <w:r w:rsidRPr="5078AE7D" w:rsidR="5E4BCC44">
        <w:rPr>
          <w:rFonts w:ascii="Arial" w:hAnsi="Arial" w:cs="Arial"/>
          <w:color w:val="FF00FF" w:themeColor="accent1" w:themeTint="FF" w:themeShade="FF"/>
        </w:rPr>
        <w:t>[SSER</w:t>
      </w:r>
      <w:r w:rsidRPr="5078AE7D" w:rsidR="5E4BCC44">
        <w:rPr>
          <w:rFonts w:ascii="Arial" w:hAnsi="Arial" w:eastAsia="Arial" w:cs="Arial"/>
          <w:b w:val="0"/>
          <w:bCs w:val="0"/>
          <w:i w:val="0"/>
          <w:iCs w:val="0"/>
          <w:caps w:val="0"/>
          <w:smallCaps w:val="0"/>
          <w:noProof w:val="0"/>
          <w:color w:val="FF00FF" w:themeColor="accent1" w:themeTint="FF" w:themeShade="FF"/>
          <w:vertAlign w:val="superscript"/>
          <w:lang w:val="en-US"/>
        </w:rPr>
        <w:t xml:space="preserve">® </w:t>
      </w:r>
      <w:r w:rsidRPr="5078AE7D" w:rsidR="5E4BCC44">
        <w:rPr>
          <w:rFonts w:ascii="Arial" w:hAnsi="Arial" w:cs="Arial"/>
          <w:color w:val="FF00FF" w:themeColor="accent1" w:themeTint="FF" w:themeShade="FF"/>
        </w:rPr>
        <w:t xml:space="preserve">Reduction </w:t>
      </w:r>
      <w:r w:rsidRPr="5078AE7D" w:rsidR="5E4BCC44">
        <w:rPr>
          <w:rFonts w:ascii="Arial" w:hAnsi="Arial" w:cs="Arial"/>
          <w:b w:val="1"/>
          <w:bCs w:val="1"/>
          <w:color w:val="FF00FF" w:themeColor="accent1" w:themeTint="FF" w:themeShade="FF"/>
        </w:rPr>
        <w:t>OR</w:t>
      </w:r>
      <w:r w:rsidRPr="5078AE7D" w:rsidR="5E4BCC44">
        <w:rPr>
          <w:rFonts w:ascii="Arial" w:hAnsi="Arial" w:cs="Arial"/>
          <w:color w:val="FF00FF" w:themeColor="accent1" w:themeTint="FF" w:themeShade="FF"/>
        </w:rPr>
        <w:t xml:space="preserve"> Zero Harm]</w:t>
      </w:r>
      <w:r w:rsidR="002517C3">
        <w:rPr/>
        <w:t xml:space="preserve"> winner! </w:t>
      </w:r>
      <w:r w:rsidR="4C42B270">
        <w:rPr/>
        <w:t>#PG</w:t>
      </w:r>
      <w:r w:rsidR="352A0F26">
        <w:rPr/>
        <w:t>2024</w:t>
      </w:r>
      <w:r w:rsidR="4C42B270">
        <w:rPr/>
        <w:t>Awards</w:t>
      </w:r>
    </w:p>
    <w:p w:rsidR="00DC32E1" w:rsidP="002517C3" w:rsidRDefault="00DC32E1" w14:paraId="2D1F929E" w14:textId="77777777">
      <w:pPr>
        <w:pStyle w:val="BodyText"/>
        <w:spacing w:line="276" w:lineRule="auto"/>
      </w:pPr>
    </w:p>
    <w:p w:rsidR="002517C3" w:rsidP="002517C3" w:rsidRDefault="002517C3" w14:paraId="2018FFDE" w14:textId="2D5B92E8">
      <w:pPr>
        <w:pStyle w:val="BodyText"/>
        <w:spacing w:line="276" w:lineRule="auto"/>
      </w:pPr>
      <w:r w:rsidR="002517C3">
        <w:rPr/>
        <w:t>Encourage your employees to share your posts to their personal handles:</w:t>
      </w:r>
    </w:p>
    <w:p w:rsidR="002517C3" w:rsidP="002517C3" w:rsidRDefault="002517C3" w14:paraId="7A1CB412" w14:textId="77777777">
      <w:pPr>
        <w:pStyle w:val="BodyText"/>
        <w:spacing w:line="276" w:lineRule="auto"/>
      </w:pPr>
    </w:p>
    <w:p w:rsidRPr="00485272" w:rsidR="002517C3" w:rsidP="002517C3" w:rsidRDefault="002517C3" w14:paraId="3A35213B" w14:textId="77777777">
      <w:pPr>
        <w:pStyle w:val="List"/>
        <w:rPr>
          <w:rStyle w:val="Strong"/>
          <w:sz w:val="18"/>
          <w:szCs w:val="18"/>
        </w:rPr>
      </w:pPr>
      <w:r w:rsidRPr="29AD5EE4" w:rsidR="002517C3">
        <w:rPr>
          <w:rStyle w:val="Strong"/>
          <w:sz w:val="18"/>
          <w:szCs w:val="18"/>
        </w:rPr>
        <w:t>Example Patient Experience Shared Post:</w:t>
      </w:r>
    </w:p>
    <w:p w:rsidRPr="00485272" w:rsidR="002517C3" w:rsidP="002517C3" w:rsidRDefault="002517C3" w14:paraId="2348B6AB" w14:textId="2683FD6C">
      <w:pPr>
        <w:pStyle w:val="List"/>
        <w:numPr>
          <w:ilvl w:val="0"/>
          <w:numId w:val="0"/>
        </w:numPr>
        <w:ind w:left="360"/>
        <w:rPr>
          <w:sz w:val="18"/>
          <w:szCs w:val="18"/>
        </w:rPr>
      </w:pPr>
      <w:r w:rsidRPr="7A001A37" w:rsidR="002517C3">
        <w:rPr>
          <w:sz w:val="18"/>
          <w:szCs w:val="18"/>
        </w:rPr>
        <w:t xml:space="preserve">Our nurses are invaluable in taking care of our community. Kudos to the entire team for </w:t>
      </w:r>
      <w:r w:rsidRPr="7A001A37" w:rsidR="4497609F">
        <w:rPr>
          <w:sz w:val="18"/>
          <w:szCs w:val="18"/>
        </w:rPr>
        <w:t>fostering a culture</w:t>
      </w:r>
      <w:r w:rsidRPr="7A001A37" w:rsidR="002517C3">
        <w:rPr>
          <w:sz w:val="18"/>
          <w:szCs w:val="18"/>
        </w:rPr>
        <w:t xml:space="preserve"> rooted in improving patient safety</w:t>
      </w:r>
      <w:r w:rsidRPr="7A001A37" w:rsidR="146E8643">
        <w:rPr>
          <w:sz w:val="18"/>
          <w:szCs w:val="18"/>
        </w:rPr>
        <w:t xml:space="preserve"> and care</w:t>
      </w:r>
      <w:r w:rsidRPr="7A001A37" w:rsidR="002517C3">
        <w:rPr>
          <w:sz w:val="18"/>
          <w:szCs w:val="18"/>
        </w:rPr>
        <w:t xml:space="preserve">. </w:t>
      </w:r>
      <w:r w:rsidRPr="7A001A37" w:rsidR="4C42B270">
        <w:rPr>
          <w:sz w:val="18"/>
          <w:szCs w:val="18"/>
        </w:rPr>
        <w:t>#PG</w:t>
      </w:r>
      <w:r w:rsidRPr="7A001A37" w:rsidR="352A0F26">
        <w:rPr>
          <w:sz w:val="18"/>
          <w:szCs w:val="18"/>
        </w:rPr>
        <w:t>2024</w:t>
      </w:r>
      <w:r w:rsidRPr="7A001A37" w:rsidR="4C42B270">
        <w:rPr>
          <w:sz w:val="18"/>
          <w:szCs w:val="18"/>
        </w:rPr>
        <w:t>Awards</w:t>
      </w:r>
      <w:r w:rsidRPr="7A001A37" w:rsidR="42ED279A">
        <w:rPr>
          <w:sz w:val="18"/>
          <w:szCs w:val="18"/>
        </w:rPr>
        <w:t xml:space="preserve"> #HumanExperience #HX</w:t>
      </w:r>
    </w:p>
    <w:p w:rsidRPr="00485272" w:rsidR="008F2D40" w:rsidP="008F2D40" w:rsidRDefault="008F2D40" w14:paraId="40AB4C13" w14:textId="77777777">
      <w:pPr>
        <w:pStyle w:val="List"/>
        <w:rPr>
          <w:sz w:val="18"/>
          <w:szCs w:val="18"/>
        </w:rPr>
      </w:pPr>
      <w:r w:rsidRPr="29AD5EE4" w:rsidR="008F2D40">
        <w:rPr>
          <w:rStyle w:val="Strong"/>
          <w:sz w:val="18"/>
          <w:szCs w:val="18"/>
        </w:rPr>
        <w:t>Example Employee Engagement Shared Post:</w:t>
      </w:r>
    </w:p>
    <w:p w:rsidRPr="00485272" w:rsidR="002517C3" w:rsidP="2D2F9454" w:rsidRDefault="002517C3" w14:paraId="0EE6F92D" w14:textId="24F353A3">
      <w:pPr>
        <w:pStyle w:val="List"/>
        <w:numPr>
          <w:ilvl w:val="0"/>
          <w:numId w:val="0"/>
        </w:numPr>
        <w:ind w:left="360"/>
        <w:rPr>
          <w:color w:val="auto"/>
          <w:sz w:val="18"/>
          <w:szCs w:val="18"/>
        </w:rPr>
      </w:pPr>
      <w:r w:rsidRPr="5078AE7D" w:rsidR="496E1523">
        <w:rPr>
          <w:sz w:val="18"/>
          <w:szCs w:val="18"/>
        </w:rPr>
        <w:t>It’s</w:t>
      </w:r>
      <w:r w:rsidRPr="5078AE7D" w:rsidR="496E1523">
        <w:rPr>
          <w:sz w:val="18"/>
          <w:szCs w:val="18"/>
        </w:rPr>
        <w:t xml:space="preserve"> a fact – when nurses are engaged patient experience</w:t>
      </w:r>
      <w:r w:rsidRPr="5078AE7D" w:rsidR="7609F2F4">
        <w:rPr>
          <w:sz w:val="18"/>
          <w:szCs w:val="18"/>
        </w:rPr>
        <w:t>s</w:t>
      </w:r>
      <w:r w:rsidRPr="5078AE7D" w:rsidR="496E1523">
        <w:rPr>
          <w:sz w:val="18"/>
          <w:szCs w:val="18"/>
        </w:rPr>
        <w:t xml:space="preserve">, safety, and </w:t>
      </w:r>
      <w:r w:rsidRPr="5078AE7D" w:rsidR="6D47D12F">
        <w:rPr>
          <w:sz w:val="18"/>
          <w:szCs w:val="18"/>
        </w:rPr>
        <w:t xml:space="preserve">outcomes improve. And at </w:t>
      </w:r>
      <w:r w:rsidRPr="5078AE7D" w:rsidR="002517C3">
        <w:rPr>
          <w:color w:val="FF00FF" w:themeColor="accent1" w:themeTint="FF" w:themeShade="FF"/>
          <w:sz w:val="18"/>
          <w:szCs w:val="18"/>
        </w:rPr>
        <w:t>[</w:t>
      </w:r>
      <w:r w:rsidRPr="5078AE7D" w:rsidR="67656CED">
        <w:rPr>
          <w:color w:val="FF00FF" w:themeColor="accent1" w:themeTint="FF" w:themeShade="FF"/>
          <w:sz w:val="18"/>
          <w:szCs w:val="18"/>
        </w:rPr>
        <w:t>O</w:t>
      </w:r>
      <w:r w:rsidRPr="5078AE7D" w:rsidR="002517C3">
        <w:rPr>
          <w:color w:val="FF00FF" w:themeColor="accent1" w:themeTint="FF" w:themeShade="FF"/>
          <w:sz w:val="18"/>
          <w:szCs w:val="18"/>
        </w:rPr>
        <w:t>rganization]</w:t>
      </w:r>
      <w:r w:rsidRPr="5078AE7D" w:rsidR="51062444">
        <w:rPr>
          <w:color w:val="auto"/>
          <w:sz w:val="18"/>
          <w:szCs w:val="18"/>
        </w:rPr>
        <w:t xml:space="preserve">, </w:t>
      </w:r>
      <w:r w:rsidRPr="5078AE7D" w:rsidR="51062444">
        <w:rPr>
          <w:color w:val="auto"/>
          <w:sz w:val="18"/>
          <w:szCs w:val="18"/>
        </w:rPr>
        <w:t>we’re</w:t>
      </w:r>
      <w:r w:rsidRPr="5078AE7D" w:rsidR="51062444">
        <w:rPr>
          <w:color w:val="auto"/>
          <w:sz w:val="18"/>
          <w:szCs w:val="18"/>
        </w:rPr>
        <w:t xml:space="preserve"> proud </w:t>
      </w:r>
      <w:r w:rsidRPr="5078AE7D" w:rsidR="3B7FE82A">
        <w:rPr>
          <w:color w:val="auto"/>
          <w:sz w:val="18"/>
          <w:szCs w:val="18"/>
        </w:rPr>
        <w:t>winner</w:t>
      </w:r>
      <w:r w:rsidRPr="5078AE7D" w:rsidR="4C42B270">
        <w:rPr>
          <w:color w:val="auto"/>
          <w:sz w:val="18"/>
          <w:szCs w:val="18"/>
        </w:rPr>
        <w:t>s</w:t>
      </w:r>
      <w:r w:rsidRPr="5078AE7D" w:rsidR="002517C3">
        <w:rPr>
          <w:color w:val="auto"/>
          <w:sz w:val="18"/>
          <w:szCs w:val="18"/>
        </w:rPr>
        <w:t xml:space="preserve"> </w:t>
      </w:r>
      <w:r w:rsidRPr="5078AE7D" w:rsidR="3B7FE82A">
        <w:rPr>
          <w:color w:val="auto"/>
          <w:sz w:val="18"/>
          <w:szCs w:val="18"/>
        </w:rPr>
        <w:t xml:space="preserve">of the </w:t>
      </w:r>
      <w:r w:rsidR="0C7FB86D">
        <w:rPr/>
        <w:t xml:space="preserve">HX </w:t>
      </w:r>
      <w:r w:rsidRPr="5078AE7D" w:rsidR="0C7FB86D">
        <w:rPr>
          <w:rFonts w:ascii="Arial" w:hAnsi="Arial" w:cs="Arial"/>
          <w:color w:val="FF00FF" w:themeColor="accent1" w:themeTint="FF" w:themeShade="FF"/>
        </w:rPr>
        <w:t>[SSER</w:t>
      </w:r>
      <w:r w:rsidRPr="5078AE7D" w:rsidR="0C7FB86D">
        <w:rPr>
          <w:rFonts w:ascii="Arial" w:hAnsi="Arial" w:eastAsia="Arial" w:cs="Arial"/>
          <w:b w:val="0"/>
          <w:bCs w:val="0"/>
          <w:i w:val="0"/>
          <w:iCs w:val="0"/>
          <w:caps w:val="0"/>
          <w:smallCaps w:val="0"/>
          <w:noProof w:val="0"/>
          <w:color w:val="FF00FF" w:themeColor="accent1" w:themeTint="FF" w:themeShade="FF"/>
          <w:vertAlign w:val="superscript"/>
          <w:lang w:val="en-US"/>
        </w:rPr>
        <w:t xml:space="preserve">® </w:t>
      </w:r>
      <w:r w:rsidRPr="5078AE7D" w:rsidR="0C7FB86D">
        <w:rPr>
          <w:rFonts w:ascii="Arial" w:hAnsi="Arial" w:cs="Arial"/>
          <w:color w:val="FF00FF" w:themeColor="accent1" w:themeTint="FF" w:themeShade="FF"/>
        </w:rPr>
        <w:t xml:space="preserve">Reduction </w:t>
      </w:r>
      <w:r w:rsidRPr="5078AE7D" w:rsidR="0C7FB86D">
        <w:rPr>
          <w:rFonts w:ascii="Arial" w:hAnsi="Arial" w:cs="Arial"/>
          <w:b w:val="1"/>
          <w:bCs w:val="1"/>
          <w:color w:val="FF00FF" w:themeColor="accent1" w:themeTint="FF" w:themeShade="FF"/>
        </w:rPr>
        <w:t>OR</w:t>
      </w:r>
      <w:r w:rsidRPr="5078AE7D" w:rsidR="0C7FB86D">
        <w:rPr>
          <w:rFonts w:ascii="Arial" w:hAnsi="Arial" w:cs="Arial"/>
          <w:color w:val="FF00FF" w:themeColor="accent1" w:themeTint="FF" w:themeShade="FF"/>
        </w:rPr>
        <w:t xml:space="preserve"> Zero Harm]</w:t>
      </w:r>
      <w:r w:rsidRPr="5078AE7D" w:rsidR="00A46F19">
        <w:rPr>
          <w:color w:val="auto"/>
          <w:sz w:val="18"/>
          <w:szCs w:val="18"/>
        </w:rPr>
        <w:t xml:space="preserve">!  </w:t>
      </w:r>
    </w:p>
    <w:p w:rsidRPr="00485272" w:rsidR="002517C3" w:rsidP="66ABDE2B" w:rsidRDefault="002517C3" w14:paraId="07C0721B" w14:textId="59304E3A">
      <w:pPr>
        <w:pStyle w:val="List"/>
        <w:numPr>
          <w:numId w:val="0"/>
        </w:numPr>
        <w:spacing w:line="276" w:lineRule="auto"/>
        <w:ind w:left="0"/>
        <w:rPr>
          <w:rStyle w:val="Strong"/>
          <w:sz w:val="18"/>
          <w:szCs w:val="18"/>
        </w:rPr>
      </w:pPr>
    </w:p>
    <w:p w:rsidRPr="009C36D9" w:rsidR="00745EB1" w:rsidP="002517C3" w:rsidRDefault="002517C3" w14:paraId="7CAE16E8" w14:textId="4D488B26">
      <w:pPr>
        <w:pStyle w:val="BodyText"/>
        <w:spacing w:before="3"/>
      </w:pPr>
    </w:p>
    <w:sectPr w:rsidRPr="009C36D9" w:rsidR="00745EB1" w:rsidSect="003512A1">
      <w:footerReference w:type="default" r:id="rId15"/>
      <w:headerReference w:type="first" r:id="rId16"/>
      <w:footerReference w:type="first" r:id="rId17"/>
      <w:pgSz w:w="12240" w:h="15840" w:orient="portrait" w:code="1"/>
      <w:pgMar w:top="1440" w:right="1340" w:bottom="280" w:left="1340" w:header="1440" w:footer="720" w:gutter="0"/>
      <w:cols w:space="720"/>
      <w:titlePg/>
      <w:docGrid w:linePitch="299"/>
      <w:headerReference w:type="default" r:id="Rd332e2317ef4401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1D2" w:rsidP="00F36250" w:rsidRDefault="002671D2" w14:paraId="226E34D5" w14:textId="77777777">
      <w:r>
        <w:separator/>
      </w:r>
    </w:p>
  </w:endnote>
  <w:endnote w:type="continuationSeparator" w:id="0">
    <w:p w:rsidR="002671D2" w:rsidP="00F36250" w:rsidRDefault="002671D2" w14:paraId="4D2341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Pro">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860E22"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P="773C2C5E" w:rsidRDefault="001700A2" w14:paraId="00D09E6B" w14:textId="4333DBE9">
    <w:pPr>
      <w:pStyle w:val="Footer"/>
      <w:spacing w:before="0" w:beforeAutospacing="off" w:after="0" w:afterAutospacing="off"/>
    </w:pPr>
    <w:r w:rsidRPr="773C2C5E" w:rsidR="773C2C5E">
      <w:rPr>
        <w:noProof w:val="0"/>
        <w:color w:val="00253B" w:themeColor="text1" w:themeTint="FF" w:themeShade="FF"/>
        <w:sz w:val="18"/>
        <w:szCs w:val="18"/>
        <w:lang w:val="en-US"/>
      </w:rPr>
      <w:t>®2024 Press Ganey Associates LLC</w:t>
    </w:r>
    <w:r>
      <w:rPr>
        <w:noProof/>
      </w:rPr>
      <mc:AlternateContent>
        <mc:Choice Requires="wps">
          <w:drawing>
            <wp:anchor distT="0" distB="0" distL="114300" distR="114300" simplePos="0" relativeHeight="251669504"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CECD2B5">
            <v:line id="Straight Connector 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557FF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noProof/>
      </w:rPr>
      <mc:AlternateContent>
        <mc:Choice Requires="wps">
          <w:drawing>
            <wp:anchor distT="0" distB="0" distL="114300" distR="114300" simplePos="0" relativeHeight="251671552"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412FB0D">
            <v:line id="Straight Connector 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5EDBA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70528"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p w:rsidR="00EA76CE" w:rsidRDefault="001700A2" w14:paraId="539AFD0A" w14:textId="6717F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P="773C2C5E" w:rsidRDefault="00B439AA" w14:paraId="0CFFC77A" w14:textId="72F541FC">
    <w:pPr>
      <w:pStyle w:val="Footer"/>
      <w:spacing w:before="0" w:beforeAutospacing="off" w:after="0" w:afterAutospacing="off"/>
    </w:pPr>
    <w:r w:rsidRPr="773C2C5E" w:rsidR="773C2C5E">
      <w:rPr>
        <w:noProof w:val="0"/>
        <w:color w:val="00253B" w:themeColor="text1" w:themeTint="FF" w:themeShade="FF"/>
        <w:sz w:val="18"/>
        <w:szCs w:val="18"/>
        <w:lang w:val="en-US"/>
      </w:rPr>
      <w:t>®2024 Press Ganey Associates LLC</w:t>
    </w:r>
    <w:r w:rsidR="00CB5B2C">
      <w:rPr>
        <w:noProof/>
      </w:rPr>
      <mc:AlternateContent>
        <mc:Choice Requires="wps">
          <w:drawing>
            <wp:anchor distT="0" distB="0" distL="114300" distR="114300" simplePos="0" relativeHeight="251649021"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9FD1CA5">
            <v:line id="Straight Connector 18" style="position:absolute;z-index:251649021;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6DD4D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p w:rsidR="00CB5B2C" w:rsidRDefault="00B439AA" w14:paraId="3F0DDB96" w14:textId="64BEB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1D2" w:rsidP="00F36250" w:rsidRDefault="002671D2" w14:paraId="56708C74" w14:textId="77777777">
      <w:r>
        <w:separator/>
      </w:r>
    </w:p>
  </w:footnote>
  <w:footnote w:type="continuationSeparator" w:id="0">
    <w:p w:rsidR="002671D2" w:rsidP="00F36250" w:rsidRDefault="002671D2" w14:paraId="5C2E03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67456"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5"/>
      <w:gridCol w:w="3185"/>
      <w:gridCol w:w="3185"/>
    </w:tblGrid>
    <w:tr w:rsidR="773C2C5E" w:rsidTr="773C2C5E" w14:paraId="051DA245">
      <w:trPr>
        <w:trHeight w:val="300"/>
      </w:trPr>
      <w:tc>
        <w:tcPr>
          <w:tcW w:w="3185" w:type="dxa"/>
          <w:tcMar/>
        </w:tcPr>
        <w:p w:rsidR="773C2C5E" w:rsidP="773C2C5E" w:rsidRDefault="773C2C5E" w14:paraId="0DD1BF5C" w14:textId="479BCE9F">
          <w:pPr>
            <w:pStyle w:val="Header"/>
            <w:bidi w:val="0"/>
            <w:ind w:left="-115"/>
            <w:jc w:val="left"/>
          </w:pPr>
        </w:p>
      </w:tc>
      <w:tc>
        <w:tcPr>
          <w:tcW w:w="3185" w:type="dxa"/>
          <w:tcMar/>
        </w:tcPr>
        <w:p w:rsidR="773C2C5E" w:rsidP="773C2C5E" w:rsidRDefault="773C2C5E" w14:paraId="61E65807" w14:textId="1154ACAB">
          <w:pPr>
            <w:pStyle w:val="Header"/>
            <w:bidi w:val="0"/>
            <w:jc w:val="center"/>
          </w:pPr>
        </w:p>
      </w:tc>
      <w:tc>
        <w:tcPr>
          <w:tcW w:w="3185" w:type="dxa"/>
          <w:tcMar/>
        </w:tcPr>
        <w:p w:rsidR="773C2C5E" w:rsidP="773C2C5E" w:rsidRDefault="773C2C5E" w14:paraId="1B0298A1" w14:textId="28C0BBD4">
          <w:pPr>
            <w:pStyle w:val="Header"/>
            <w:bidi w:val="0"/>
            <w:ind w:right="-115"/>
            <w:jc w:val="right"/>
          </w:pPr>
        </w:p>
      </w:tc>
    </w:tr>
  </w:tbl>
  <w:p w:rsidR="773C2C5E" w:rsidP="773C2C5E" w:rsidRDefault="773C2C5E" w14:paraId="0B32DC81" w14:textId="5E06326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4AA"/>
    <w:multiLevelType w:val="hybridMultilevel"/>
    <w:tmpl w:val="071CFEBC"/>
    <w:lvl w:ilvl="0" w:tplc="B606AB06">
      <w:start w:val="1"/>
      <w:numFmt w:val="bullet"/>
      <w:pStyle w:val="List"/>
      <w:lvlText w:val=""/>
      <w:lvlJc w:val="left"/>
      <w:pPr>
        <w:ind w:left="360" w:hanging="360"/>
      </w:pPr>
      <w:rPr>
        <w:rFonts w:hint="default" w:ascii="Symbol" w:hAnsi="Symbol"/>
        <w:b w:val="0"/>
        <w:i w:val="0"/>
        <w:color w:val="FF00FF" w:themeColor="accent1"/>
        <w:sz w:val="20"/>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61459805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2909"/>
    <w:rsid w:val="00024171"/>
    <w:rsid w:val="000371E9"/>
    <w:rsid w:val="00043609"/>
    <w:rsid w:val="00051BC6"/>
    <w:rsid w:val="000956BF"/>
    <w:rsid w:val="000A14C3"/>
    <w:rsid w:val="000A7902"/>
    <w:rsid w:val="000B4E71"/>
    <w:rsid w:val="000B773D"/>
    <w:rsid w:val="00133238"/>
    <w:rsid w:val="001531E2"/>
    <w:rsid w:val="001700A2"/>
    <w:rsid w:val="001A0349"/>
    <w:rsid w:val="001C5DA7"/>
    <w:rsid w:val="00200822"/>
    <w:rsid w:val="002274BF"/>
    <w:rsid w:val="00250194"/>
    <w:rsid w:val="002517C3"/>
    <w:rsid w:val="002671D2"/>
    <w:rsid w:val="002A25EA"/>
    <w:rsid w:val="002F1F78"/>
    <w:rsid w:val="00307E3F"/>
    <w:rsid w:val="00311563"/>
    <w:rsid w:val="00313F52"/>
    <w:rsid w:val="00324139"/>
    <w:rsid w:val="00326904"/>
    <w:rsid w:val="003375FE"/>
    <w:rsid w:val="0034685C"/>
    <w:rsid w:val="003512A1"/>
    <w:rsid w:val="00353C1B"/>
    <w:rsid w:val="003858EF"/>
    <w:rsid w:val="003F14F1"/>
    <w:rsid w:val="003F21C1"/>
    <w:rsid w:val="00437230"/>
    <w:rsid w:val="00466487"/>
    <w:rsid w:val="004A5CFB"/>
    <w:rsid w:val="004B3645"/>
    <w:rsid w:val="004B60E3"/>
    <w:rsid w:val="004E00A6"/>
    <w:rsid w:val="00546272"/>
    <w:rsid w:val="00550D41"/>
    <w:rsid w:val="0057686E"/>
    <w:rsid w:val="00580FA9"/>
    <w:rsid w:val="005A0738"/>
    <w:rsid w:val="005B7266"/>
    <w:rsid w:val="00602E21"/>
    <w:rsid w:val="006073B6"/>
    <w:rsid w:val="00655A0C"/>
    <w:rsid w:val="00674C77"/>
    <w:rsid w:val="00690B60"/>
    <w:rsid w:val="006918C6"/>
    <w:rsid w:val="006A1F5F"/>
    <w:rsid w:val="00702910"/>
    <w:rsid w:val="00711BC7"/>
    <w:rsid w:val="00717B68"/>
    <w:rsid w:val="00717F8C"/>
    <w:rsid w:val="00745EB1"/>
    <w:rsid w:val="007B6B2C"/>
    <w:rsid w:val="007D64EB"/>
    <w:rsid w:val="007D797C"/>
    <w:rsid w:val="00850804"/>
    <w:rsid w:val="00860E22"/>
    <w:rsid w:val="008F2D40"/>
    <w:rsid w:val="00916BDC"/>
    <w:rsid w:val="009220B3"/>
    <w:rsid w:val="00922557"/>
    <w:rsid w:val="00940DAB"/>
    <w:rsid w:val="00942AD0"/>
    <w:rsid w:val="00952E1C"/>
    <w:rsid w:val="00965207"/>
    <w:rsid w:val="009A2DE4"/>
    <w:rsid w:val="009C36D9"/>
    <w:rsid w:val="00A25FEA"/>
    <w:rsid w:val="00A264E5"/>
    <w:rsid w:val="00A46F19"/>
    <w:rsid w:val="00A647B9"/>
    <w:rsid w:val="00A64F90"/>
    <w:rsid w:val="00A70E7C"/>
    <w:rsid w:val="00A91E38"/>
    <w:rsid w:val="00AA3B76"/>
    <w:rsid w:val="00AC4517"/>
    <w:rsid w:val="00AC7DD6"/>
    <w:rsid w:val="00AE4BCA"/>
    <w:rsid w:val="00B33FD7"/>
    <w:rsid w:val="00B42E80"/>
    <w:rsid w:val="00B439AA"/>
    <w:rsid w:val="00B52222"/>
    <w:rsid w:val="00B5774C"/>
    <w:rsid w:val="00B852C5"/>
    <w:rsid w:val="00B90E9B"/>
    <w:rsid w:val="00BA0CC0"/>
    <w:rsid w:val="00BF0716"/>
    <w:rsid w:val="00C10143"/>
    <w:rsid w:val="00C116E0"/>
    <w:rsid w:val="00C21E67"/>
    <w:rsid w:val="00C43FB2"/>
    <w:rsid w:val="00C938C3"/>
    <w:rsid w:val="00CB5B2C"/>
    <w:rsid w:val="00CE0291"/>
    <w:rsid w:val="00CF76DB"/>
    <w:rsid w:val="00D04219"/>
    <w:rsid w:val="00D20AB6"/>
    <w:rsid w:val="00DC32E1"/>
    <w:rsid w:val="00DC7F41"/>
    <w:rsid w:val="00DD1F93"/>
    <w:rsid w:val="00E1508C"/>
    <w:rsid w:val="00E362BF"/>
    <w:rsid w:val="00E656E1"/>
    <w:rsid w:val="00EA76CE"/>
    <w:rsid w:val="00F14696"/>
    <w:rsid w:val="00F36250"/>
    <w:rsid w:val="00F8711A"/>
    <w:rsid w:val="00FC12E6"/>
    <w:rsid w:val="00FC31A9"/>
    <w:rsid w:val="01920CCC"/>
    <w:rsid w:val="01F2C9B4"/>
    <w:rsid w:val="029AF841"/>
    <w:rsid w:val="043E1B0A"/>
    <w:rsid w:val="056E41C5"/>
    <w:rsid w:val="056E8FCA"/>
    <w:rsid w:val="0610F08D"/>
    <w:rsid w:val="07A985C3"/>
    <w:rsid w:val="07CD2F3E"/>
    <w:rsid w:val="08231DDD"/>
    <w:rsid w:val="08D5FB29"/>
    <w:rsid w:val="096D4E29"/>
    <w:rsid w:val="0A6CF890"/>
    <w:rsid w:val="0B4ABD95"/>
    <w:rsid w:val="0B883328"/>
    <w:rsid w:val="0BAFAD77"/>
    <w:rsid w:val="0C154846"/>
    <w:rsid w:val="0C7FB86D"/>
    <w:rsid w:val="0D37C44B"/>
    <w:rsid w:val="0D680640"/>
    <w:rsid w:val="0E3C8BC6"/>
    <w:rsid w:val="0E7A95A9"/>
    <w:rsid w:val="0E9112D2"/>
    <w:rsid w:val="101E2EB8"/>
    <w:rsid w:val="1164C972"/>
    <w:rsid w:val="117E8928"/>
    <w:rsid w:val="11C27408"/>
    <w:rsid w:val="12CA1350"/>
    <w:rsid w:val="13B094C7"/>
    <w:rsid w:val="14106C7D"/>
    <w:rsid w:val="146E8643"/>
    <w:rsid w:val="14D18179"/>
    <w:rsid w:val="18EBB1D8"/>
    <w:rsid w:val="19DCEB45"/>
    <w:rsid w:val="19DFF759"/>
    <w:rsid w:val="1AAECEA8"/>
    <w:rsid w:val="1B725BDB"/>
    <w:rsid w:val="1C7E15A0"/>
    <w:rsid w:val="1D3298E7"/>
    <w:rsid w:val="1E26EACD"/>
    <w:rsid w:val="1F91E424"/>
    <w:rsid w:val="20BFBB28"/>
    <w:rsid w:val="21BB38BA"/>
    <w:rsid w:val="257A98DD"/>
    <w:rsid w:val="25D6F545"/>
    <w:rsid w:val="25FD81C1"/>
    <w:rsid w:val="262B1C81"/>
    <w:rsid w:val="26AC4627"/>
    <w:rsid w:val="27A7F673"/>
    <w:rsid w:val="297CC72A"/>
    <w:rsid w:val="29AD5EE4"/>
    <w:rsid w:val="29D1B4A6"/>
    <w:rsid w:val="2A42AF40"/>
    <w:rsid w:val="2BB81A13"/>
    <w:rsid w:val="2C291F99"/>
    <w:rsid w:val="2C5A2DF4"/>
    <w:rsid w:val="2CC371C4"/>
    <w:rsid w:val="2D2F9454"/>
    <w:rsid w:val="2FB95B64"/>
    <w:rsid w:val="305FD592"/>
    <w:rsid w:val="307625D1"/>
    <w:rsid w:val="31156409"/>
    <w:rsid w:val="311B5E8B"/>
    <w:rsid w:val="324B8D3A"/>
    <w:rsid w:val="32EA9A2E"/>
    <w:rsid w:val="331D8C95"/>
    <w:rsid w:val="34C37CC8"/>
    <w:rsid w:val="352A0F26"/>
    <w:rsid w:val="35D3CD63"/>
    <w:rsid w:val="360C6008"/>
    <w:rsid w:val="36FE7659"/>
    <w:rsid w:val="379727C0"/>
    <w:rsid w:val="37E77668"/>
    <w:rsid w:val="3A294DC3"/>
    <w:rsid w:val="3A5F88A9"/>
    <w:rsid w:val="3A8FAF42"/>
    <w:rsid w:val="3ABA317C"/>
    <w:rsid w:val="3AD3E0AE"/>
    <w:rsid w:val="3B0608D0"/>
    <w:rsid w:val="3B18EC0B"/>
    <w:rsid w:val="3B252195"/>
    <w:rsid w:val="3B380936"/>
    <w:rsid w:val="3B7FE82A"/>
    <w:rsid w:val="3B95D40A"/>
    <w:rsid w:val="3BBF9DB7"/>
    <w:rsid w:val="3DA60DAD"/>
    <w:rsid w:val="3DA60DAD"/>
    <w:rsid w:val="3DC5C618"/>
    <w:rsid w:val="3EE471B9"/>
    <w:rsid w:val="3EE92132"/>
    <w:rsid w:val="3F5D8E09"/>
    <w:rsid w:val="3F7321E5"/>
    <w:rsid w:val="3F7C9847"/>
    <w:rsid w:val="3FB97D0A"/>
    <w:rsid w:val="401A2E43"/>
    <w:rsid w:val="42AAC2A7"/>
    <w:rsid w:val="42ED279A"/>
    <w:rsid w:val="434F5729"/>
    <w:rsid w:val="44380152"/>
    <w:rsid w:val="4494F1A9"/>
    <w:rsid w:val="4497609F"/>
    <w:rsid w:val="44D0A538"/>
    <w:rsid w:val="47EC882C"/>
    <w:rsid w:val="4862130A"/>
    <w:rsid w:val="496E1523"/>
    <w:rsid w:val="497EED31"/>
    <w:rsid w:val="4B4160CB"/>
    <w:rsid w:val="4BA54B1C"/>
    <w:rsid w:val="4C42B270"/>
    <w:rsid w:val="4E0E1BED"/>
    <w:rsid w:val="4E900D77"/>
    <w:rsid w:val="4F7DFAB0"/>
    <w:rsid w:val="5078AE7D"/>
    <w:rsid w:val="51062444"/>
    <w:rsid w:val="51DE6731"/>
    <w:rsid w:val="54609458"/>
    <w:rsid w:val="556B8154"/>
    <w:rsid w:val="5578C51B"/>
    <w:rsid w:val="56D5B757"/>
    <w:rsid w:val="5701EEE0"/>
    <w:rsid w:val="57E5464A"/>
    <w:rsid w:val="58D17171"/>
    <w:rsid w:val="5914E3B6"/>
    <w:rsid w:val="59E22BE9"/>
    <w:rsid w:val="5AFABB6D"/>
    <w:rsid w:val="5B088B26"/>
    <w:rsid w:val="5C649D5D"/>
    <w:rsid w:val="5DC85312"/>
    <w:rsid w:val="5E4BCC44"/>
    <w:rsid w:val="5FEB43D1"/>
    <w:rsid w:val="6028F175"/>
    <w:rsid w:val="61028BE6"/>
    <w:rsid w:val="619B6113"/>
    <w:rsid w:val="61F8EC68"/>
    <w:rsid w:val="63278805"/>
    <w:rsid w:val="63F1FBE8"/>
    <w:rsid w:val="66ABDE2B"/>
    <w:rsid w:val="674FC1CB"/>
    <w:rsid w:val="67656CED"/>
    <w:rsid w:val="68A75032"/>
    <w:rsid w:val="6957D32C"/>
    <w:rsid w:val="6A011C0E"/>
    <w:rsid w:val="6B14A948"/>
    <w:rsid w:val="6BA7DB57"/>
    <w:rsid w:val="6C695639"/>
    <w:rsid w:val="6C7B2DCA"/>
    <w:rsid w:val="6CE8E2AE"/>
    <w:rsid w:val="6D47D12F"/>
    <w:rsid w:val="6D73D79E"/>
    <w:rsid w:val="6DADB31C"/>
    <w:rsid w:val="6E01DDD6"/>
    <w:rsid w:val="6E964321"/>
    <w:rsid w:val="6EFC44FE"/>
    <w:rsid w:val="7175A511"/>
    <w:rsid w:val="71F231C8"/>
    <w:rsid w:val="72811571"/>
    <w:rsid w:val="72811571"/>
    <w:rsid w:val="73C3354F"/>
    <w:rsid w:val="74BE11AA"/>
    <w:rsid w:val="7609F2F4"/>
    <w:rsid w:val="76344527"/>
    <w:rsid w:val="76CD28CB"/>
    <w:rsid w:val="773C2C5E"/>
    <w:rsid w:val="77E4EB9B"/>
    <w:rsid w:val="79349473"/>
    <w:rsid w:val="7962C3FD"/>
    <w:rsid w:val="7A001A37"/>
    <w:rsid w:val="7A04C98D"/>
    <w:rsid w:val="7B2B7667"/>
    <w:rsid w:val="7C3162B1"/>
    <w:rsid w:val="7C51486A"/>
    <w:rsid w:val="7C8BE755"/>
    <w:rsid w:val="7CB4D0FE"/>
    <w:rsid w:val="7D1BBAAA"/>
    <w:rsid w:val="7D2E82AC"/>
    <w:rsid w:val="7E4A0FD9"/>
    <w:rsid w:val="7F389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84335112-F32D-442D-9906-17C30476E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Style" w:customStyle="1">
    <w:name w:val="Style"/>
    <w:basedOn w:val="Normal"/>
    <w:link w:val="StyleChar"/>
    <w:qFormat/>
    <w:rsid w:val="002517C3"/>
    <w:pPr>
      <w:spacing w:after="240"/>
    </w:pPr>
    <w:rPr>
      <w:sz w:val="36"/>
      <w:szCs w:val="36"/>
    </w:rPr>
  </w:style>
  <w:style w:type="character" w:styleId="StyleChar" w:customStyle="1">
    <w:name w:val="Style Char"/>
    <w:basedOn w:val="DefaultParagraphFont"/>
    <w:link w:val="Style"/>
    <w:rsid w:val="002517C3"/>
    <w:rPr>
      <w:rFonts w:eastAsia="Century Gothic Pro" w:cs="Century Gothic Pro"/>
      <w:color w:val="00253B" w:themeColor="text1"/>
      <w:sz w:val="36"/>
      <w:szCs w:val="36"/>
    </w:rPr>
  </w:style>
  <w:style w:type="paragraph" w:styleId="Style1" w:customStyle="1">
    <w:name w:val="Style1"/>
    <w:basedOn w:val="BodyText"/>
    <w:link w:val="Style1Char"/>
    <w:qFormat/>
    <w:rsid w:val="002517C3"/>
    <w:pPr>
      <w:spacing w:before="3"/>
    </w:pPr>
    <w:rPr>
      <w:rFonts w:ascii="Arial" w:hAnsi="Arial" w:eastAsia="Times New Roman" w:cs="Arial"/>
      <w:b/>
      <w:color w:val="00253B"/>
      <w:spacing w:val="2"/>
      <w:sz w:val="28"/>
      <w:szCs w:val="26"/>
    </w:rPr>
  </w:style>
  <w:style w:type="character" w:styleId="Strong">
    <w:name w:val="Strong"/>
    <w:aliases w:val="emphasis"/>
    <w:basedOn w:val="DefaultParagraphFont"/>
    <w:qFormat/>
    <w:rsid w:val="002517C3"/>
    <w:rPr>
      <w:rFonts w:ascii="Arial" w:hAnsi="Arial"/>
      <w:b/>
      <w:bCs/>
      <w:i w:val="0"/>
      <w:color w:val="00253B"/>
      <w:spacing w:val="2"/>
    </w:rPr>
  </w:style>
  <w:style w:type="character" w:styleId="Style1Char" w:customStyle="1">
    <w:name w:val="Style1 Char"/>
    <w:basedOn w:val="DefaultParagraphFont"/>
    <w:link w:val="Style1"/>
    <w:rsid w:val="002517C3"/>
    <w:rPr>
      <w:rFonts w:ascii="Arial" w:hAnsi="Arial" w:eastAsia="Times New Roman" w:cs="Arial"/>
      <w:b/>
      <w:color w:val="00253B"/>
      <w:spacing w:val="2"/>
      <w:sz w:val="28"/>
      <w:szCs w:val="26"/>
    </w:rPr>
  </w:style>
  <w:style w:type="paragraph" w:styleId="List">
    <w:name w:val="List"/>
    <w:aliases w:val="Bullet List"/>
    <w:basedOn w:val="Normal"/>
    <w:qFormat/>
    <w:rsid w:val="002517C3"/>
    <w:pPr>
      <w:widowControl/>
      <w:numPr>
        <w:numId w:val="1"/>
      </w:numPr>
      <w:autoSpaceDE/>
      <w:autoSpaceDN/>
      <w:spacing w:after="120" w:line="280" w:lineRule="exact"/>
    </w:pPr>
    <w:rPr>
      <w:rFonts w:ascii="Arial" w:hAnsi="Arial" w:eastAsia="Times New Roman" w:cs="Arial"/>
      <w:szCs w:val="24"/>
    </w:rPr>
  </w:style>
  <w:style w:type="character" w:styleId="CommentReference">
    <w:name w:val="annotation reference"/>
    <w:basedOn w:val="DefaultParagraphFont"/>
    <w:uiPriority w:val="99"/>
    <w:semiHidden/>
    <w:unhideWhenUsed/>
    <w:rsid w:val="00655A0C"/>
    <w:rPr>
      <w:sz w:val="16"/>
      <w:szCs w:val="16"/>
    </w:rPr>
  </w:style>
  <w:style w:type="paragraph" w:styleId="CommentText">
    <w:name w:val="annotation text"/>
    <w:basedOn w:val="Normal"/>
    <w:link w:val="CommentTextChar"/>
    <w:uiPriority w:val="99"/>
    <w:unhideWhenUsed/>
    <w:rsid w:val="00655A0C"/>
    <w:rPr>
      <w:szCs w:val="20"/>
    </w:rPr>
  </w:style>
  <w:style w:type="character" w:styleId="CommentTextChar" w:customStyle="1">
    <w:name w:val="Comment Text Char"/>
    <w:basedOn w:val="DefaultParagraphFont"/>
    <w:link w:val="CommentText"/>
    <w:uiPriority w:val="99"/>
    <w:rsid w:val="00655A0C"/>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655A0C"/>
    <w:rPr>
      <w:b/>
      <w:bCs/>
    </w:rPr>
  </w:style>
  <w:style w:type="character" w:styleId="CommentSubjectChar" w:customStyle="1">
    <w:name w:val="Comment Subject Char"/>
    <w:basedOn w:val="CommentTextChar"/>
    <w:link w:val="CommentSubject"/>
    <w:uiPriority w:val="99"/>
    <w:semiHidden/>
    <w:rsid w:val="00655A0C"/>
    <w:rPr>
      <w:rFonts w:eastAsia="Century Gothic Pro" w:cs="Century Gothic Pro"/>
      <w:b/>
      <w:bCs/>
      <w:color w:val="00253B" w:themeColor="text1"/>
      <w:sz w:val="20"/>
      <w:szCs w:val="20"/>
    </w:rPr>
  </w:style>
  <w:style w:type="paragraph" w:styleId="Revision">
    <w:name w:val="Revision"/>
    <w:hidden/>
    <w:uiPriority w:val="99"/>
    <w:semiHidden/>
    <w:rsid w:val="00860E22"/>
    <w:pPr>
      <w:widowControl/>
      <w:autoSpaceDE/>
      <w:autoSpaceDN/>
    </w:pPr>
    <w:rPr>
      <w:rFonts w:eastAsia="Century Gothic Pro" w:cs="Century Gothic Pro"/>
      <w:color w:val="00253B" w:themeColor="text1"/>
      <w:sz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f45025134227467b" /><Relationship Type="http://schemas.openxmlformats.org/officeDocument/2006/relationships/header" Target="header2.xml" Id="Rd332e2317ef4401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a4fe45d-b289-415b-aef3-82af03833d27}"/>
      </w:docPartPr>
      <w:docPartBody>
        <w:p xmlns:wp14="http://schemas.microsoft.com/office/word/2010/wordml" w14:paraId="4F69940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0F52D755A6CB4490938973340B198C" ma:contentTypeVersion="15" ma:contentTypeDescription="Create a new document." ma:contentTypeScope="" ma:versionID="335e6d3e6e840fb4df718b33171149c9">
  <xsd:schema xmlns:xsd="http://www.w3.org/2001/XMLSchema" xmlns:xs="http://www.w3.org/2001/XMLSchema" xmlns:p="http://schemas.microsoft.com/office/2006/metadata/properties" xmlns:ns2="d081d991-9000-4761-a0bd-1ec03c3f6ae3" xmlns:ns3="8635b36c-9104-4e14-a91a-9a1f3656e9ca" targetNamespace="http://schemas.microsoft.com/office/2006/metadata/properties" ma:root="true" ma:fieldsID="a0085d328c8b19f129af90f44153a9e1" ns2:_="" ns3:_="">
    <xsd:import namespace="d081d991-9000-4761-a0bd-1ec03c3f6ae3"/>
    <xsd:import namespace="8635b36c-9104-4e14-a91a-9a1f3656e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1d991-9000-4761-a0bd-1ec03c3f6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fe9962-1964-4209-81fc-6e1510392d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5b36c-9104-4e14-a91a-9a1f3656e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805266-f6ab-40e1-bca4-17cab13716ca}" ma:internalName="TaxCatchAll" ma:showField="CatchAllData" ma:web="8635b36c-9104-4e14-a91a-9a1f3656e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81d991-9000-4761-a0bd-1ec03c3f6ae3">
      <Terms xmlns="http://schemas.microsoft.com/office/infopath/2007/PartnerControls"/>
    </lcf76f155ced4ddcb4097134ff3c332f>
    <TaxCatchAll xmlns="8635b36c-9104-4e14-a91a-9a1f3656e9ca" xsi:nil="true"/>
    <SharedWithUsers xmlns="8635b36c-9104-4e14-a91a-9a1f3656e9ca">
      <UserInfo>
        <DisplayName/>
        <AccountId xsi:nil="true"/>
        <AccountType/>
      </UserInfo>
    </SharedWithUsers>
  </documentManagement>
</p:properties>
</file>

<file path=customXml/itemProps1.xml><?xml version="1.0" encoding="utf-8"?>
<ds:datastoreItem xmlns:ds="http://schemas.openxmlformats.org/officeDocument/2006/customXml" ds:itemID="{A94707A4-7B67-49FC-94B5-F173FEEDA8BD}">
  <ds:schemaRefs>
    <ds:schemaRef ds:uri="http://schemas.microsoft.com/sharepoint/v3/contenttype/forms"/>
  </ds:schemaRefs>
</ds:datastoreItem>
</file>

<file path=customXml/itemProps2.xml><?xml version="1.0" encoding="utf-8"?>
<ds:datastoreItem xmlns:ds="http://schemas.openxmlformats.org/officeDocument/2006/customXml" ds:itemID="{632444BB-AFD4-4B1F-9AE6-4179C45FDE91}"/>
</file>

<file path=customXml/itemProps3.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4.xml><?xml version="1.0" encoding="utf-8"?>
<ds:datastoreItem xmlns:ds="http://schemas.openxmlformats.org/officeDocument/2006/customXml" ds:itemID="{CAB1D911-B6F9-4812-AEE6-000F720587BB}">
  <ds:schemaRefs>
    <ds:schemaRef ds:uri="74010a01-10eb-408a-8763-c961f8bd6def"/>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652e6610-de08-4280-8365-0ac7dc3770f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Mike Stanislaw</dc:creator>
  <lastModifiedBy>Meagan Kliewer</lastModifiedBy>
  <revision>42</revision>
  <dcterms:created xsi:type="dcterms:W3CDTF">2022-10-05T12:58:00.0000000Z</dcterms:created>
  <dcterms:modified xsi:type="dcterms:W3CDTF">2025-01-16T18:53:14.9363973Z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0x010100DD0F52D755A6CB4490938973340B198C</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